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111e" w14:textId="77e1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2017 жылғы 26 желтоқсандағы № 223 "2018 - 2020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18 қазандағы сессиясының № 319 шешімі. Қарағанды облысының Әділет департаментінде 2018 жылғы 2 қарашада № 4991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2017 жылғы 26 желтоқсандағы № 223 "2018 – 2020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4532 болып тіркелген, "Шарайна" газетінің 2018 жылғы 12 қаңтардағы 2 (2295) нөмірінде, Қазақстан Республикасы нормативтік құқықтық актілерінің эталондық бақылау банкінде электрондық түрде 2018 жылғы 16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– 2020 жылдарға арналған қалалық бюджет тиісінше 1, 2 және 3 қосымшаларға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15 699 321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3 384 582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126 187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21 443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12 167 109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16 023 533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324 212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324 212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324 212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Жергілікті атқарушы органның 2018 жылға арналған резерві 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Юстус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 № 223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15 699 321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3 384 582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12 167 109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12 167 109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16 023 533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4 154 117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2 715 881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2 715 881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2 488 032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5 542 886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және жатақхана құрылысына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1 041 029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-324 212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