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9816" w14:textId="61f9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2017 жылғы 26 желтоқсандағы № 223 "2018 - 2020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2018 жылғы 6 желтоқсандағы № 334 шешімі. Қарағанды облысының Әділет департаментінде 2018 жылғы 10 желтоқсанда № 5041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2017 жылғы 26 желтоқсандағы № 223 "2018 – 2020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4532 болып тіркелген, "Шарайна" газетінің 2018 жылғы 12 қаңтардағы 2 (2295) нөмірінде, Қазақстан Республикасы нормативтік құқықтық актілерінің эталондық бақылау банкінде электрондық түрде 2018 жылғы 16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 – 2020 жылдарға арналған қалалық бюджет тиісінше 1, 2 және 3 қосымшаларға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15 221 185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3 329 153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126 187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21 443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11 744 402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15 545 397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324 212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324 212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324 212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Әділбаев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сессиясының № 334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сессиясының № 223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 аумағынан тұрғындарды көшіру үшін тұрғын-үй және жатақхана құрылысына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