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5f4" w14:textId="4e8e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12 желтоқсандағы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№ 279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21 маусымдағы 26 сессиясының № 292 шешімі. Қарағанды облысының Әділет департаментінде 2018 жылғы 3 шілдеде № 4843 болып тіркелді. Күші жойылды - Қарағанды облысы Саран қалалық мәслихатының 2023 жылғы 23 қарашадағы № 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Саран қалалық мәслихатының 2013 жылғы 12 желтоқсандағы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№ 279 (нормативтік құқықтық актілерді мемлекеттік тіркеу Тізілімінде № 2491 болып тіркелген, "Әділет" ақпараттық - құқықтық жүйесінде 2014 жылы 16 қаңтарда, "Саран газеті" газетінде 2014 жылы 17 қаңтарда № 3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көмектің шекті мөлшері – 100 айлық есептік көрсеткішінен көп емес".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Саран қаласы әкімінің орынбасары және Саран қалалық мәслихатының әлеуметтік саланы дамыту және азаматтардың құқығын қорғау заңдылықтарының мәселелері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