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af42" w14:textId="76da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Долинка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10 мамырдағы VI шақырылған XXI сессиясының № 1510/21 шешімі. Қарағанды облысының Әділет департаментінде 2018 жылғы 24 мамырда № 4773 болып тіркелді. Күші жойылды - Қарағанды облысы Шахтинск қалалық мәслихатының 2022 жылғы 28 шілдедегі № 160/15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28.07.2022 </w:t>
      </w:r>
      <w:r>
        <w:rPr>
          <w:rFonts w:ascii="Times New Roman"/>
          <w:b w:val="false"/>
          <w:i w:val="false"/>
          <w:color w:val="ff0000"/>
          <w:sz w:val="28"/>
        </w:rPr>
        <w:t>№ 160/15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 Долинка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2018 жылғы 1 қаңтарынан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 xml:space="preserve">2018 жылғы 10 мамырдағы </w:t>
            </w:r>
            <w:r>
              <w:br/>
            </w:r>
            <w:r>
              <w:rPr>
                <w:rFonts w:ascii="Times New Roman"/>
                <w:b w:val="false"/>
                <w:i w:val="false"/>
                <w:color w:val="000000"/>
                <w:sz w:val="20"/>
              </w:rPr>
              <w:t>кезектен тыс XXІ сессиясының № 1510/21</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Шахтинск қаласы Долинка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Шахтинск қаласы Долинка кентінің жергілікті қоғамдастық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3-1-тармағына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Шахтинск қалалық мәслихатының 24.12.2021 № 107/11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Шахтинск қалалық мәслихаты (бұдан әрі - қалалық мәслихат)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Шахтинск қаласы Долинка кентінің (бұдан әрі –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Кентінің коммуналдық меншігін (жергілікті өзін-өзі басқарудың коммуналдық меншігін) басқару жөніндегі кент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Шахтинск қаласы әкімінің кент әкімі лауазымына ұсынған кандидатураларын келісу;</w:t>
      </w:r>
    </w:p>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Шахтинск қалалық мәслихатының 24.12.2021 № 107/11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
    <w:bookmarkStart w:name="z34" w:id="1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6"/>
    <w:bookmarkStart w:name="z35" w:id="1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
    <w:bookmarkStart w:name="z36" w:id="1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bookmarkStart w:name="z24" w:id="1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Шахтинск қалалық мәслихатының 24.12.2021 № 107/11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
    <w:bookmarkStart w:name="z39"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40" w:id="2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2"/>
    <w:bookmarkStart w:name="z41"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42" w:id="24"/>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кент әкімімен енгізген ұсыныстар негізінде қалыптастырады.</w:t>
      </w:r>
    </w:p>
    <w:bookmarkEnd w:id="24"/>
    <w:bookmarkStart w:name="z43" w:id="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
    <w:bookmarkStart w:name="z44"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5"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6"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7" w:id="29"/>
    <w:p>
      <w:pPr>
        <w:spacing w:after="0"/>
        <w:ind w:left="0"/>
        <w:jc w:val="both"/>
      </w:pPr>
      <w:r>
        <w:rPr>
          <w:rFonts w:ascii="Times New Roman"/>
          <w:b w:val="false"/>
          <w:i w:val="false"/>
          <w:color w:val="000000"/>
          <w:sz w:val="28"/>
        </w:rPr>
        <w:t>
      10. Жиналысты шақыруға олардың мәселелері онда қаралатын қалалық мәслихаттың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29"/>
    <w:bookmarkStart w:name="z48"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0"/>
    <w:bookmarkStart w:name="z49" w:id="3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50"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51"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52"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bookmarkStart w:name="z53" w:id="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
    <w:bookmarkStart w:name="z54" w:id="3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6"/>
    <w:bookmarkStart w:name="z27"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7"/>
    <w:bookmarkStart w:name="z28" w:id="38"/>
    <w:p>
      <w:pPr>
        <w:spacing w:after="0"/>
        <w:ind w:left="0"/>
        <w:jc w:val="both"/>
      </w:pPr>
      <w:r>
        <w:rPr>
          <w:rFonts w:ascii="Times New Roman"/>
          <w:b w:val="false"/>
          <w:i w:val="false"/>
          <w:color w:val="000000"/>
          <w:sz w:val="28"/>
        </w:rPr>
        <w:t>
      Жиналыстың шешімі хаттамамен ресімделеді, онда:</w:t>
      </w:r>
    </w:p>
    <w:bookmarkEnd w:id="38"/>
    <w:bookmarkStart w:name="z29" w:id="39"/>
    <w:p>
      <w:pPr>
        <w:spacing w:after="0"/>
        <w:ind w:left="0"/>
        <w:jc w:val="both"/>
      </w:pPr>
      <w:r>
        <w:rPr>
          <w:rFonts w:ascii="Times New Roman"/>
          <w:b w:val="false"/>
          <w:i w:val="false"/>
          <w:color w:val="000000"/>
          <w:sz w:val="28"/>
        </w:rPr>
        <w:t>
      1) жиналыстың өткізілген күні мен орны;</w:t>
      </w:r>
    </w:p>
    <w:bookmarkEnd w:id="39"/>
    <w:bookmarkStart w:name="z30" w:id="40"/>
    <w:p>
      <w:pPr>
        <w:spacing w:after="0"/>
        <w:ind w:left="0"/>
        <w:jc w:val="both"/>
      </w:pPr>
      <w:r>
        <w:rPr>
          <w:rFonts w:ascii="Times New Roman"/>
          <w:b w:val="false"/>
          <w:i w:val="false"/>
          <w:color w:val="000000"/>
          <w:sz w:val="28"/>
        </w:rPr>
        <w:t>
      2) жиналыс мүшелерінің саны және тізімі;</w:t>
      </w:r>
    </w:p>
    <w:bookmarkEnd w:id="40"/>
    <w:bookmarkStart w:name="z31" w:id="4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1"/>
    <w:bookmarkStart w:name="z32" w:id="42"/>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4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Шахтинск қаланың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Шахтинск қалалық мәслихатының 24.12.2021 № 107/11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13. Жиналыста қабылдаған шешімдерді кент әкімі бес жұмыс күнінен аспайтын мерзімде қарайды.</w:t>
      </w:r>
    </w:p>
    <w:bookmarkEnd w:id="43"/>
    <w:bookmarkStart w:name="z37" w:id="44"/>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4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Шахтинск қаласы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Шахтинск қалалық мәслихатының 24.12.2021 № 107/11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14. Кент әкімінің аппараты кент әкімінің жиналыс шешімдерін қарау нәтижелерін бес жұмыс күн ішінде жиналыстың мүшелеріне жеткізеді.</w:t>
      </w:r>
    </w:p>
    <w:bookmarkEnd w:id="45"/>
    <w:bookmarkStart w:name="z67" w:id="4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46"/>
    <w:bookmarkStart w:name="z68" w:id="47"/>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47"/>
    <w:bookmarkStart w:name="z69" w:id="4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8"/>
    <w:bookmarkStart w:name="z70" w:id="4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
    <w:bookmarkStart w:name="z71" w:id="5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50"/>
    <w:bookmarkStart w:name="z72" w:id="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