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0897" w14:textId="9c30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Новодолинский, Долинка, Шахан кенттерінің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2018 жылғы 4 мамырдағы № 18/11 бірлескен қаулысы және Қарағанды облысы Шахтинск қалалық мәслихатының 2018 жылғы 10 мамырдағы № 1509/21 шешімі. Қарағанды облысының Әділет департаментінде 2018 жылғы 25 мамырда № 4778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 және Шахтинск қалалық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Новодолинский, Долинка, Шахан кенттерінің шекаралары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Шахтинск қаласы әкімдігінің және Шахтинск қалалық мәслихатының бірлескен қаулысы мен шешімі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18/11 және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мамырдағы № 1509/21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