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b83f" w14:textId="2f1b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әскерге шақыру учаскесіне азаматтарды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2018 жылғы 27 қарашадағы № 3 шешімі. Қарағанды облысының Әділет департаментінде 2018 жылғы 12 желтоқсанда № 5056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жылдың қаңтарынан наурызына дейін тіркелетін жылы он жеті жасқа толатын еркек жынысты азаматтарды әскерге шақыру учаскесіне тіркеу ұйымдастырылсын және қамтамасыз 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азаматтарды әскерге шақыру учаскесіне тіркеуге алуды өткізу қорытындысы туралы ақпарат 2019 жылдың 5 сәуіріне дейінгі мерзімде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Шахтинск қаласы әкімінің орынбасары К. К. Тлеубергеновке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