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b39c" w14:textId="a15b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опар кентіндегі құрамдас бөлікт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Топар кентінің әкімінің 2018 жылғы 31 қазандағы № 10 шешімі. Қарағанды облысының Әділет департаментінде 2018 жылғы 9 қарашада № 50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бай ауданы Топар кентінің құрамдас бөліктері келесідей болып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верная көшесін – Достық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уговая көшесін – Ынтымақ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нин көшесін - Атамекен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ьман көшесін – Тәуелсіздік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ибоедова көшесін – Мерей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.Хмельницкий көшесін - Отан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чурин атындағы саябағын - Энергетиктер саябағы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ім қадағалай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үсл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