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ae2a" w14:textId="f17a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Жартас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Қарағанды ауылдық округінің әкімінің 2018 жылғы 26 ақпандағы № 01 шешімі. Қарағанды облысының Әділет департаментінде 2018 жылғы 12 наурызда № 4642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тармақшасының,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тұрғындардың пікірлерін ескере отырып, Қарағанды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облысы, Абай ауданы, Қарағанды ауылдық округі, Жартас ауылындағы көшелер келесідей болып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Промкомбинат көшесін Тәуелсіздік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Дружба көшесін Достық көшесіне.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Жабагин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