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41d6" w14:textId="7084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Жаңаарқа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XXIV сессиясының 2018 жылғы 28 ақпандағы № 24/179 шешімі. Қарағанды облысының Әділет департаментінде 2018 жылғы 16 наурызда № 4654 болып тіркелді. Күші жойылды - Қарағанды облысы Жаңаарқа аудандық мәслихатының 2021 жылғы 29 қыркүйектегі № 12/77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аудандық мәслихатының 29.09.2021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12/77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Жаңаарқа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кейiн күнтiзбелiк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XXIV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Абюров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Жаңаарқа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№24/179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Жаңаарқа ауданының коммуналдық меншігіне түскен болып танылған иесіз қалдықтарды басқару қағидалары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20-1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Жаңаарқа ауданының жергiлiктi атқарушы органы (бұдан әрі – жергiлiктi атқарушы орган) жүзеге асырады.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жергілікті атқарушы орган тұрғын үй - 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