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5e5ed8" w14:textId="85e5ed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Қарқаралы ауданының жайылым айналымдарының Схемасын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Қарқаралы ауданының әкімдігінің 2018 жылғы 8 қаңтардағы № 07 қаулысы. Қарағанды облысының Әділет департаментінде 2018 жылғы 12 қаңтарда № 4570 болып тіркелді.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2017 жылғы 20 ақпандағы "Жайылымдар туралы" Заңының 9 бабының </w:t>
      </w:r>
      <w:r>
        <w:rPr>
          <w:rFonts w:ascii="Times New Roman"/>
          <w:b w:val="false"/>
          <w:i w:val="false"/>
          <w:color w:val="000000"/>
          <w:sz w:val="28"/>
        </w:rPr>
        <w:t>1 тармағы</w:t>
      </w:r>
      <w:r>
        <w:rPr>
          <w:rFonts w:ascii="Times New Roman"/>
          <w:b w:val="false"/>
          <w:i w:val="false"/>
          <w:color w:val="000000"/>
          <w:sz w:val="28"/>
        </w:rPr>
        <w:t xml:space="preserve"> 3) тармақшасына сәйкес, геоботаникалық зерттеудің негізінде аудан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Қарқаралы ауданының жайылым айналымдарының Схемалары бекітілсін.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"Қарқаралы ауданының ауыл шаруашылық бөлімі" мемлекеттік мекемесінің басшысы жайылым пайдаланушылар арасында жайылымдарды ұтымды пайдалану жөніндегі іс-шараларды жүргізу туралы түсіндіру жұмысын қамтамасыз етсін. 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орындалуын бақылау аудан әкімінің жетекшілік ететін орынбасарына жүктелсін.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Осы қаулы оның алғаш ресми жарияланған күнінен бастап қолданысқа енгізіледі. 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Аудан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Максутов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1 қосымшасы</w:t>
            </w:r>
            <w:r>
              <w:br/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Қоянды ауылдық округінің аумағындағы жайылым айналымының схемасы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2 қосымшасы</w:t>
            </w:r>
            <w:r>
              <w:br/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Қырғыз ауылдық округінің аумағындағы жайылым айналымының схемасы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3 қосымшасы</w:t>
            </w:r>
            <w:r>
              <w:br/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Қасым Аманжолов ауылдық округінің аумағындағы жайылым айналымының схемасы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3-қосымша жаңа редакцияда - Қарағанды облысы Қарқаралы ауданының әкімдігінің 07.02.2020 </w:t>
      </w:r>
      <w:r>
        <w:rPr>
          <w:rFonts w:ascii="Times New Roman"/>
          <w:b w:val="false"/>
          <w:i w:val="false"/>
          <w:color w:val="ff0000"/>
          <w:sz w:val="28"/>
        </w:rPr>
        <w:t>№ 21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 ресми жарияланған күнінен бастап қолданысқа енгізіледi) қаулысымен.</w:t>
      </w:r>
    </w:p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4 қосымшасы</w:t>
            </w:r>
            <w:r>
              <w:br/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Қаршығалы ауылдық округінің аумағындағы жайылым айналымының схемасы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4-қосымша жаңа редакцияда - Қарағанды облысы Қарқаралы ауданының әкімдігінің 07.02.2020 </w:t>
      </w:r>
      <w:r>
        <w:rPr>
          <w:rFonts w:ascii="Times New Roman"/>
          <w:b w:val="false"/>
          <w:i w:val="false"/>
          <w:color w:val="ff0000"/>
          <w:sz w:val="28"/>
        </w:rPr>
        <w:t>№ 21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 ресми жарияланған күнінен бастап қолданысқа енгізіледi) қаулысымен.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5 қосымшасы</w:t>
            </w:r>
            <w:r>
              <w:br/>
            </w:r>
          </w:p>
        </w:tc>
      </w:tr>
    </w:tbl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Қаракөл ауылдық округінің аумағындағы жайылым айналымының схемасы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6 қосымшасы</w:t>
            </w:r>
            <w:r>
              <w:br/>
            </w:r>
          </w:p>
        </w:tc>
      </w:tr>
    </w:tbl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Балқантау ауылдық округінің аумағындағы жайылым айналымының схемасы</w:t>
      </w:r>
    </w:p>
    <w:bookmarkEnd w:id="14"/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7 қосымшасы</w:t>
            </w:r>
            <w:r>
              <w:br/>
            </w:r>
          </w:p>
        </w:tc>
      </w:tr>
    </w:tbl>
    <w:bookmarkStart w:name="z2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Абай ауылдық округінің аумағындағы жайылым айналымының схемасы</w:t>
      </w:r>
    </w:p>
    <w:bookmarkEnd w:id="16"/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8 қосымшасы</w:t>
            </w:r>
            <w:r>
              <w:br/>
            </w:r>
          </w:p>
        </w:tc>
      </w:tr>
    </w:tbl>
    <w:bookmarkStart w:name="z3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Мартбек Мамыраев ауылдық округінің аумағындағы жайылым айналымының схемасы</w:t>
      </w:r>
    </w:p>
    <w:bookmarkEnd w:id="18"/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9 қосымшасы</w:t>
            </w:r>
            <w:r>
              <w:br/>
            </w:r>
          </w:p>
        </w:tc>
      </w:tr>
    </w:tbl>
    <w:bookmarkStart w:name="z3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Бесоба ауылдық округінің аумағындағы жайылым айналымының схемасы</w:t>
      </w:r>
    </w:p>
    <w:bookmarkEnd w:id="20"/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10 қосымшасы</w:t>
            </w:r>
            <w:r>
              <w:br/>
            </w:r>
          </w:p>
        </w:tc>
      </w:tr>
    </w:tbl>
    <w:bookmarkStart w:name="z3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Тәттімбет ауылдық округінің аумағындағы жайылым айналымының схемасы</w:t>
      </w:r>
    </w:p>
    <w:bookmarkEnd w:id="22"/>
    <w:bookmarkStart w:name="z3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11 қосымшасы</w:t>
            </w:r>
            <w:r>
              <w:br/>
            </w:r>
          </w:p>
        </w:tc>
      </w:tr>
    </w:tbl>
    <w:bookmarkStart w:name="z4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Жаңатоған ауылдық округінің аумағындағы жайылым айналымының схемасы</w:t>
      </w:r>
    </w:p>
    <w:bookmarkEnd w:id="24"/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12 қосымшасы</w:t>
            </w:r>
            <w:r>
              <w:br/>
            </w:r>
          </w:p>
        </w:tc>
      </w:tr>
    </w:tbl>
    <w:bookmarkStart w:name="z4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Нығымет Нұрмақов атындағы ауылдық округінің аумағындағы жайылым айналымының схемасы</w:t>
      </w:r>
    </w:p>
    <w:bookmarkEnd w:id="26"/>
    <w:bookmarkStart w:name="z4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13 қосымшасы</w:t>
            </w:r>
            <w:r>
              <w:br/>
            </w:r>
          </w:p>
        </w:tc>
      </w:tr>
    </w:tbl>
    <w:bookmarkStart w:name="z4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Мәди ауылдық округінің аумағындағы жайылым айналымының схемасы</w:t>
      </w:r>
    </w:p>
    <w:bookmarkEnd w:id="28"/>
    <w:bookmarkStart w:name="z4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14 қосымшасы</w:t>
            </w:r>
            <w:r>
              <w:br/>
            </w:r>
          </w:p>
        </w:tc>
      </w:tr>
    </w:tbl>
    <w:bookmarkStart w:name="z5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Тегісшілдік ауылдық округінің аумағындағы жайылым айналымының схемасы</w:t>
      </w:r>
    </w:p>
    <w:bookmarkEnd w:id="30"/>
    <w:bookmarkStart w:name="z5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15 қосымшасы</w:t>
            </w:r>
            <w:r>
              <w:br/>
            </w:r>
          </w:p>
        </w:tc>
      </w:tr>
    </w:tbl>
    <w:bookmarkStart w:name="z5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Темірші ауылдық округінің аумағындағы жайылым айналымының схемасы</w:t>
      </w:r>
    </w:p>
    <w:bookmarkEnd w:id="32"/>
    <w:bookmarkStart w:name="z5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16 қосымшасы</w:t>
            </w:r>
            <w:r>
              <w:br/>
            </w:r>
          </w:p>
        </w:tc>
      </w:tr>
    </w:tbl>
    <w:bookmarkStart w:name="z5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Томар ауылдық округінің аумағындағы жайылым айналымының схемасы</w:t>
      </w:r>
    </w:p>
    <w:bookmarkEnd w:id="34"/>
    <w:bookmarkStart w:name="z5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17 қосымшасы</w:t>
            </w:r>
            <w:r>
              <w:br/>
            </w:r>
          </w:p>
        </w:tc>
      </w:tr>
    </w:tbl>
    <w:bookmarkStart w:name="z5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Нұркен Әбдіров ауылдық округінің аумағындағы жайылым айналымының схемасы</w:t>
      </w:r>
    </w:p>
    <w:bookmarkEnd w:id="36"/>
    <w:bookmarkStart w:name="z6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18 қосымшасы</w:t>
            </w:r>
            <w:r>
              <w:br/>
            </w:r>
          </w:p>
        </w:tc>
      </w:tr>
    </w:tbl>
    <w:bookmarkStart w:name="z6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Бақты ауылдық округінің аумағындағы жайылым айналымының схемасы</w:t>
      </w:r>
    </w:p>
    <w:bookmarkEnd w:id="38"/>
    <w:bookmarkStart w:name="z6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19 қосымшасы</w:t>
            </w:r>
            <w:r>
              <w:br/>
            </w:r>
          </w:p>
        </w:tc>
      </w:tr>
    </w:tbl>
    <w:bookmarkStart w:name="z6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Қайнарбұлақ ауылдық округінің аумағындағы жайылым айналымының схемасы</w:t>
      </w:r>
    </w:p>
    <w:bookmarkEnd w:id="40"/>
    <w:bookmarkStart w:name="z6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20 қосымшасы</w:t>
            </w:r>
            <w:r>
              <w:br/>
            </w:r>
          </w:p>
        </w:tc>
      </w:tr>
    </w:tbl>
    <w:bookmarkStart w:name="z6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Ынталы ауылдық округінің аумағындағы жайылым айналымының схемасы</w:t>
      </w:r>
    </w:p>
    <w:bookmarkEnd w:id="42"/>
    <w:bookmarkStart w:name="z6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21 қосымшасы</w:t>
            </w:r>
            <w:r>
              <w:br/>
            </w:r>
          </w:p>
        </w:tc>
      </w:tr>
    </w:tbl>
    <w:bookmarkStart w:name="z7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Угар ауылдық округінің аумағындағы жайылым айналымының схемасы</w:t>
      </w:r>
    </w:p>
    <w:bookmarkEnd w:id="44"/>
    <w:bookmarkStart w:name="z7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Қарқаралы ауданы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08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07 қаулысының 22 қосымшасы</w:t>
            </w:r>
            <w:r>
              <w:br/>
            </w:r>
          </w:p>
        </w:tc>
      </w:tr>
    </w:tbl>
    <w:bookmarkStart w:name="z7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Қарқаралы ауданы Шарықты ауылдық округінің аумағындағы жайылым айналымының схемасы</w:t>
      </w:r>
    </w:p>
    <w:bookmarkEnd w:id="46"/>
    <w:bookmarkStart w:name="z7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