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8a18" w14:textId="91b8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Майоровка ауылының әкімінің 2018 жылғы 5 қазандағы № 2 шешімі. Қарағанды облысының Әділет департаментінде 2018 жылғы 23 қазанда № 4983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30 мамырдағы қорытындысына сәйкес, Нұра ауданы Майоровка ауылының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Майоровка ауылының көшесі: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Майоровка көшесі Тәуелсіздік көшесіне қайта аталсын.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