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b0aa" w14:textId="fd5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Шахтерское селосының әкімінің 2018 жылғы 24 мамырдағы № 1 шешімі. Қарағанды облысының Әділет департаментінде 2018 жылғы 4 маусымда № 4801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7 ақпандағы қорытындысына сәйкес, Нұра ауданы Шахтерское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Шахтерское ауылының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Комсомольская көшесі Бейбітшілік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Советская көшесі Тәуелсіздік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Заготзерно көшесі Сарыарқа көшесіне қайта аталсын.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 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