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9155" w14:textId="5939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әкімдігінің 2017 жылғы 19 қаңтардағы № 03/01 "Осакаров ауданы бойынша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ауданының әкімдігінің 2018 жылғы 11 маусымдағы № 41/01 қаулысы. Қарағанды облысының Әділет департаментінде 2018 жылғы 25 маусымда № 4830 болып тіркелді. Күші жойылды - Қарағанды облысы Осакаров ауданының әкімдігінің 2021 жылғы 11 қаңтардағы № 03/01 қаулысымен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ауданының әкімдігінің 11.01.2021 № 03/01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Осакаров ауданы әкімдігінің 2017 жылғы 19 қаңтардағы № 03/01 "Осакаров ауданы бойынша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4139 болып тіркелген, 2017 жылғы 18 ақпандағы № 7 (7543) "Сельский труженик" аудандық газетінде, Қазақстан Республикасы нормативтік құқықтық актілерінің эталондық бақылау банкінде электрондық түрде 2017 жылы 21 ақпанда жарияланған) келесі өзгерістер енгізілсін: </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тармақтары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"1. Осакаров ауданы бойынша пробация қызметінің есебінде тұрған адамдар үшін осы қаулының 1-қосымшасына сәйкес жұмыс орындарының квотасы белгіленсін.</w:t>
      </w:r>
    </w:p>
    <w:bookmarkEnd w:id="3"/>
    <w:bookmarkStart w:name="z8" w:id="4"/>
    <w:p>
      <w:pPr>
        <w:spacing w:after="0"/>
        <w:ind w:left="0"/>
        <w:jc w:val="both"/>
      </w:pPr>
      <w:r>
        <w:rPr>
          <w:rFonts w:ascii="Times New Roman"/>
          <w:b w:val="false"/>
          <w:i w:val="false"/>
          <w:color w:val="000000"/>
          <w:sz w:val="28"/>
        </w:rPr>
        <w:t>
      2. Осакаров ауданы бойынша бас бостандығынан айыру орындарынан босатылған адамдар үшін осы қаулының 2-қосымшасына сәйкес жұмыс орындарының квотасы белгіленсін.</w:t>
      </w:r>
    </w:p>
    <w:bookmarkEnd w:id="4"/>
    <w:bookmarkStart w:name="z9" w:id="5"/>
    <w:p>
      <w:pPr>
        <w:spacing w:after="0"/>
        <w:ind w:left="0"/>
        <w:jc w:val="both"/>
      </w:pPr>
      <w:r>
        <w:rPr>
          <w:rFonts w:ascii="Times New Roman"/>
          <w:b w:val="false"/>
          <w:i w:val="false"/>
          <w:color w:val="000000"/>
          <w:sz w:val="28"/>
        </w:rPr>
        <w:t>
      3. Осакаров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осы қаулының 3-қосымшасына сәйкес жұмыс орындарының квотасы белгіленсін.";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жаңа редакцияда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мазмұндалсын.</w:t>
      </w:r>
    </w:p>
    <w:bookmarkEnd w:id="6"/>
    <w:bookmarkStart w:name="z11" w:id="7"/>
    <w:p>
      <w:pPr>
        <w:spacing w:after="0"/>
        <w:ind w:left="0"/>
        <w:jc w:val="both"/>
      </w:pPr>
      <w:r>
        <w:rPr>
          <w:rFonts w:ascii="Times New Roman"/>
          <w:b w:val="false"/>
          <w:i w:val="false"/>
          <w:color w:val="000000"/>
          <w:sz w:val="28"/>
        </w:rPr>
        <w:t>
      2. Осы қаулының орындалуын бақылау аудан әкімінің орынбасары Алма Қабыкенқызы Шалабаеваға жүктелсін.</w:t>
      </w:r>
    </w:p>
    <w:bookmarkEnd w:id="7"/>
    <w:bookmarkStart w:name="z12" w:id="8"/>
    <w:p>
      <w:pPr>
        <w:spacing w:after="0"/>
        <w:ind w:left="0"/>
        <w:jc w:val="both"/>
      </w:pP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Осакаров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2018 жылғы 11 маусымдағы</w:t>
            </w:r>
            <w:r>
              <w:br/>
            </w:r>
            <w:r>
              <w:rPr>
                <w:rFonts w:ascii="Times New Roman"/>
                <w:b w:val="false"/>
                <w:i w:val="false"/>
                <w:color w:val="000000"/>
                <w:sz w:val="20"/>
              </w:rPr>
              <w:t>№ 41/01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03/01 қаулысына</w:t>
            </w:r>
            <w:r>
              <w:br/>
            </w:r>
            <w:r>
              <w:rPr>
                <w:rFonts w:ascii="Times New Roman"/>
                <w:b w:val="false"/>
                <w:i w:val="false"/>
                <w:color w:val="000000"/>
                <w:sz w:val="20"/>
              </w:rPr>
              <w:t>1-қосымша</w:t>
            </w:r>
          </w:p>
        </w:tc>
      </w:tr>
    </w:tbl>
    <w:bookmarkStart w:name="z16" w:id="9"/>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 белгіленетін Осакаров ауданы ұйымдарының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6167"/>
        <w:gridCol w:w="1764"/>
        <w:gridCol w:w="1997"/>
        <w:gridCol w:w="1536"/>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w:t>
            </w:r>
          </w:p>
          <w:bookmarkEnd w:id="10"/>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квоталық саны, адам</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1</w:t>
            </w:r>
          </w:p>
          <w:bookmarkEnd w:id="11"/>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"Цильке Анатолий Карлович" шаруа қожалығы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2</w:t>
            </w:r>
          </w:p>
          <w:bookmarkEnd w:id="12"/>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әкімдігінің "Осакаровка кентінің №1 орта мектебінің базасындағы тірек мектебі (ресурстық орталығы)" коммуналдық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3</w:t>
            </w:r>
          </w:p>
          <w:bookmarkEnd w:id="13"/>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и К" жауапкершілігі шектеулі серіктестігі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2018 жылғы 11 маусымдағы</w:t>
            </w:r>
            <w:r>
              <w:br/>
            </w:r>
            <w:r>
              <w:rPr>
                <w:rFonts w:ascii="Times New Roman"/>
                <w:b w:val="false"/>
                <w:i w:val="false"/>
                <w:color w:val="000000"/>
                <w:sz w:val="20"/>
              </w:rPr>
              <w:t>№ 41/01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03/01 қаулысына</w:t>
            </w:r>
            <w:r>
              <w:br/>
            </w:r>
            <w:r>
              <w:rPr>
                <w:rFonts w:ascii="Times New Roman"/>
                <w:b w:val="false"/>
                <w:i w:val="false"/>
                <w:color w:val="000000"/>
                <w:sz w:val="20"/>
              </w:rPr>
              <w:t>2-қосымша</w:t>
            </w:r>
          </w:p>
        </w:tc>
      </w:tr>
    </w:tbl>
    <w:bookmarkStart w:name="z23" w:id="14"/>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 белгіленетін Осакаров ауданы ұйымдарының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3063"/>
        <w:gridCol w:w="3311"/>
        <w:gridCol w:w="2397"/>
        <w:gridCol w:w="2285"/>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xml:space="preserve">
 № </w:t>
            </w:r>
          </w:p>
          <w:bookmarkEnd w:id="15"/>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квоталық саны, адам</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1</w:t>
            </w:r>
          </w:p>
          <w:bookmarkEnd w:id="16"/>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Молодежный" жауапкершілігі шектеулі серіктестігі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2</w:t>
            </w:r>
          </w:p>
          <w:bookmarkEnd w:id="17"/>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"Бухлов" шаруа қожалығы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3</w:t>
            </w:r>
          </w:p>
          <w:bookmarkEnd w:id="18"/>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 Ай" жауапкершілігі шектеулі серіктестігі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2018 жылғы 11 маусымдағы</w:t>
            </w:r>
            <w:r>
              <w:br/>
            </w:r>
            <w:r>
              <w:rPr>
                <w:rFonts w:ascii="Times New Roman"/>
                <w:b w:val="false"/>
                <w:i w:val="false"/>
                <w:color w:val="000000"/>
                <w:sz w:val="20"/>
              </w:rPr>
              <w:t>№ 41/01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03/01 қаулысына</w:t>
            </w:r>
            <w:r>
              <w:br/>
            </w:r>
            <w:r>
              <w:rPr>
                <w:rFonts w:ascii="Times New Roman"/>
                <w:b w:val="false"/>
                <w:i w:val="false"/>
                <w:color w:val="000000"/>
                <w:sz w:val="20"/>
              </w:rPr>
              <w:t>3-қосымша</w:t>
            </w:r>
          </w:p>
        </w:tc>
      </w:tr>
    </w:tbl>
    <w:bookmarkStart w:name="z30" w:id="19"/>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Осакаров ауданы ұйымдарының тізімі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6281"/>
        <w:gridCol w:w="1731"/>
        <w:gridCol w:w="1960"/>
        <w:gridCol w:w="1507"/>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xml:space="preserve">
№ </w:t>
            </w:r>
          </w:p>
          <w:bookmarkEnd w:id="20"/>
        </w:tc>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квоталық саны, адам</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1</w:t>
            </w:r>
          </w:p>
          <w:bookmarkEnd w:id="21"/>
        </w:tc>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Су ресурстары комитеті "Қазсушар" шаруашылық жүргізу құқығындағы республикалық мемлекеттік кәсіпорнының Қарағанды филиалының пайдалану басқармасы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2</w:t>
            </w:r>
          </w:p>
          <w:bookmarkEnd w:id="22"/>
        </w:tc>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"Қарағанды облысы Осакаров ауданы Литвинск жетім балалар және ата-ананың қамқорсыз қалған балаларға арналған мектеп-интернаты" коммуналдық мемлекеттік мекемесі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3</w:t>
            </w:r>
          </w:p>
          <w:bookmarkEnd w:id="23"/>
        </w:tc>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"Пионер балалар үйі" коммуналдық мемлекеттік мекемесі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