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8e87" w14:textId="8828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Осакаровка кентіндегі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Осакаровка кентінің әкімінің 2018 жылғы 25 шілдедегі № 5 шешімі. Қарағанды облысының Әділет департаментінде 2018 жылғы 10 тамызда № 4891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және кент тұрғындарының пікірін ескере отырып, Осакаровка кентінің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 Осакаровка кентіндегі Мостовая көшесінің атауы – Хайрулла Байғабылов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Осакаровка кенті әкімінің орынбасары Б.О. Жетписбаевқа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Кент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