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34ff" w14:textId="c193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Озерный ауылдық округіндегі Ералы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Озерный ауылдық округінің әкімінің 2018 жылғы 5 желтоқсандағы № 3 шешімі. Қарағанды облысының Әділет департаментінде 2018 жылғы 13 желтоқсанда № 5070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қаңтардағы "Қазақстан Республикасындағы жергілікті мемлекеттік басқару және өзін - өзі баскару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тұрғындарының пікірін ескере отырып және облыстық ономастика комиссиясының қортындысы негізінде, Озерный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Озерный ауылдық округіндегі Ералы ауылының көшелері келесідей: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көшесі Атамұра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көшесі Бейбітшілік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көшесі Шаңырақ көшесіне болып қайта аталсын.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