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6c329" w14:textId="966c3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хал актілері жазбаларын жою"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әкімдігінің 2018 жылғы 4 маусымдағы № 1134 қаулысы. Қызылорда облысының Әділет департаментінде 2018 жылғы 18 маусымда № 6338 болып тіркелді. Күші жойылды - Қызылорда облысы әкімдігінің 2020 жылғы 6 ақпандағы № 163 қаулысымен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облысы әкімдігінің 06.02.2020 </w:t>
      </w:r>
      <w:r>
        <w:rPr>
          <w:rFonts w:ascii="Times New Roman"/>
          <w:b w:val="false"/>
          <w:i w:val="false"/>
          <w:color w:val="ff0000"/>
          <w:sz w:val="28"/>
        </w:rPr>
        <w:t>№ 163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Қызылорда облысының әкімдігі ҚАУЛЫ ЕТЕДІ:</w:t>
      </w:r>
    </w:p>
    <w:bookmarkStart w:name="z5" w:id="1"/>
    <w:p>
      <w:pPr>
        <w:spacing w:after="0"/>
        <w:ind w:left="0"/>
        <w:jc w:val="both"/>
      </w:pPr>
      <w:r>
        <w:rPr>
          <w:rFonts w:ascii="Times New Roman"/>
          <w:b w:val="false"/>
          <w:i w:val="false"/>
          <w:color w:val="000000"/>
          <w:sz w:val="28"/>
        </w:rPr>
        <w:t xml:space="preserve">
      1. Қоса беріліп отырған "Азаматтық хал актілері жазбаларын жою"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"Қызылорда облысы әкімінің аппараты" мемлекеттік мекемесінің басшысы М.Н. Делмұхановқа жүктелсін.</w:t>
      </w:r>
    </w:p>
    <w:bookmarkEnd w:id="2"/>
    <w:bookmarkStart w:name="z7"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облысы әкімінің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Ысқақов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Қызылорда облысы әкімдігінің 2018 жылғы "04" маусымдағы № 1134 қаулысымен бекітілген </w:t>
            </w:r>
          </w:p>
        </w:tc>
      </w:tr>
    </w:tbl>
    <w:bookmarkStart w:name="z10" w:id="4"/>
    <w:p>
      <w:pPr>
        <w:spacing w:after="0"/>
        <w:ind w:left="0"/>
        <w:jc w:val="left"/>
      </w:pPr>
      <w:r>
        <w:rPr>
          <w:rFonts w:ascii="Times New Roman"/>
          <w:b/>
          <w:i w:val="false"/>
          <w:color w:val="000000"/>
        </w:rPr>
        <w:t xml:space="preserve"> "Азаматтық хал актілері жазбаларын жою" мемлекеттік көрсетілетін қызмет регламенті</w:t>
      </w:r>
    </w:p>
    <w:bookmarkEnd w:id="4"/>
    <w:bookmarkStart w:name="z11" w:id="5"/>
    <w:p>
      <w:pPr>
        <w:spacing w:after="0"/>
        <w:ind w:left="0"/>
        <w:jc w:val="left"/>
      </w:pPr>
      <w:r>
        <w:rPr>
          <w:rFonts w:ascii="Times New Roman"/>
          <w:b/>
          <w:i w:val="false"/>
          <w:color w:val="000000"/>
        </w:rPr>
        <w:t xml:space="preserve"> 1. Жалпы ережелер</w:t>
      </w:r>
    </w:p>
    <w:bookmarkEnd w:id="5"/>
    <w:bookmarkStart w:name="z12" w:id="6"/>
    <w:p>
      <w:pPr>
        <w:spacing w:after="0"/>
        <w:ind w:left="0"/>
        <w:jc w:val="both"/>
      </w:pPr>
      <w:r>
        <w:rPr>
          <w:rFonts w:ascii="Times New Roman"/>
          <w:b w:val="false"/>
          <w:i w:val="false"/>
          <w:color w:val="000000"/>
          <w:sz w:val="28"/>
        </w:rPr>
        <w:t>
      1. Көрсетілетін қызметті берушінің атауы: аудандардың жұмыспен қамту, әлеуметтік бағдарламалар және хал актілерін тіркеу бөлімдері және Қызылорда қалалық азаматтық хал актілерін тіркеу бөлімі (бұдан әрі - көрсетілетін қызметті беруші).</w:t>
      </w:r>
    </w:p>
    <w:bookmarkEnd w:id="6"/>
    <w:bookmarkStart w:name="z13" w:id="7"/>
    <w:p>
      <w:pPr>
        <w:spacing w:after="0"/>
        <w:ind w:left="0"/>
        <w:jc w:val="both"/>
      </w:pPr>
      <w:r>
        <w:rPr>
          <w:rFonts w:ascii="Times New Roman"/>
          <w:b w:val="false"/>
          <w:i w:val="false"/>
          <w:color w:val="000000"/>
          <w:sz w:val="28"/>
        </w:rPr>
        <w:t>
      Өтініштерді қабылдау және мемлекеттік көрсетілетін қызмет нәтижелерін беру:</w:t>
      </w:r>
    </w:p>
    <w:bookmarkEnd w:id="7"/>
    <w:bookmarkStart w:name="z14" w:id="8"/>
    <w:p>
      <w:pPr>
        <w:spacing w:after="0"/>
        <w:ind w:left="0"/>
        <w:jc w:val="both"/>
      </w:pPr>
      <w:r>
        <w:rPr>
          <w:rFonts w:ascii="Times New Roman"/>
          <w:b w:val="false"/>
          <w:i w:val="false"/>
          <w:color w:val="000000"/>
          <w:sz w:val="28"/>
        </w:rPr>
        <w:t>
      1) көрсетілетін қызметті берушінің кеңсесі;</w:t>
      </w:r>
    </w:p>
    <w:bookmarkEnd w:id="8"/>
    <w:bookmarkStart w:name="z15" w:id="9"/>
    <w:p>
      <w:pPr>
        <w:spacing w:after="0"/>
        <w:ind w:left="0"/>
        <w:jc w:val="both"/>
      </w:pPr>
      <w:r>
        <w:rPr>
          <w:rFonts w:ascii="Times New Roman"/>
          <w:b w:val="false"/>
          <w:i w:val="false"/>
          <w:color w:val="000000"/>
          <w:sz w:val="28"/>
        </w:rPr>
        <w:t>
      2) аудандық маңызы бар қалалардың, кенттердің, ауылдық округтердің әкімдері (бұдан әрі - әкім).</w:t>
      </w:r>
    </w:p>
    <w:bookmarkEnd w:id="9"/>
    <w:bookmarkStart w:name="z16" w:id="10"/>
    <w:p>
      <w:pPr>
        <w:spacing w:after="0"/>
        <w:ind w:left="0"/>
        <w:jc w:val="both"/>
      </w:pPr>
      <w:r>
        <w:rPr>
          <w:rFonts w:ascii="Times New Roman"/>
          <w:b w:val="false"/>
          <w:i w:val="false"/>
          <w:color w:val="000000"/>
          <w:sz w:val="28"/>
        </w:rPr>
        <w:t>
      3) "Азаматтарға арналған үкімет" мемлекеттік корпорациясы" коммерциялық емес акционерлік қоғамы (бұдан әрі – Мемлекеттік корпорация);</w:t>
      </w:r>
    </w:p>
    <w:bookmarkEnd w:id="10"/>
    <w:bookmarkStart w:name="z17" w:id="11"/>
    <w:p>
      <w:pPr>
        <w:spacing w:after="0"/>
        <w:ind w:left="0"/>
        <w:jc w:val="both"/>
      </w:pPr>
      <w:r>
        <w:rPr>
          <w:rFonts w:ascii="Times New Roman"/>
          <w:b w:val="false"/>
          <w:i w:val="false"/>
          <w:color w:val="000000"/>
          <w:sz w:val="28"/>
        </w:rPr>
        <w:t>
      2. Мемлекеттік көрсетілетін қызмет нысаны – қағаз түрінде.</w:t>
      </w:r>
    </w:p>
    <w:bookmarkEnd w:id="11"/>
    <w:bookmarkStart w:name="z18" w:id="12"/>
    <w:p>
      <w:pPr>
        <w:spacing w:after="0"/>
        <w:ind w:left="0"/>
        <w:jc w:val="both"/>
      </w:pPr>
      <w:r>
        <w:rPr>
          <w:rFonts w:ascii="Times New Roman"/>
          <w:b w:val="false"/>
          <w:i w:val="false"/>
          <w:color w:val="000000"/>
          <w:sz w:val="28"/>
        </w:rPr>
        <w:t>
      3. Мемлекеттік көрсетілетін қызмет нәтижесі – азаматтық хал акті жазбасының күшін мүдделі тараптардың өтініші бойынша, сондай-ақ сот шешiмi негiзiнде жойған кезде - азаматтық хал акті жазбасының күшін жою туралы тіркеуші органның жауабы;</w:t>
      </w:r>
    </w:p>
    <w:bookmarkEnd w:id="12"/>
    <w:bookmarkStart w:name="z19" w:id="13"/>
    <w:p>
      <w:pPr>
        <w:spacing w:after="0"/>
        <w:ind w:left="0"/>
        <w:jc w:val="both"/>
      </w:pPr>
      <w:r>
        <w:rPr>
          <w:rFonts w:ascii="Times New Roman"/>
          <w:b w:val="false"/>
          <w:i w:val="false"/>
          <w:color w:val="000000"/>
          <w:sz w:val="28"/>
        </w:rPr>
        <w:t>
      әке болуды анықтау, бала асырап алу (алғашқы қалыптастырылған жеке сәйкестендіру нөмірін қалпына келтірумен), атын, тегін, әкесiнiң атын өзгерту туралы акт жазбаларының күшін жойған кезде - бастапқы деректермен қайталама туу туралы куәлік, қажет болған жағдайда - туу туралы анықтама;</w:t>
      </w:r>
    </w:p>
    <w:bookmarkEnd w:id="13"/>
    <w:bookmarkStart w:name="z20" w:id="14"/>
    <w:p>
      <w:pPr>
        <w:spacing w:after="0"/>
        <w:ind w:left="0"/>
        <w:jc w:val="both"/>
      </w:pPr>
      <w:r>
        <w:rPr>
          <w:rFonts w:ascii="Times New Roman"/>
          <w:b w:val="false"/>
          <w:i w:val="false"/>
          <w:color w:val="000000"/>
          <w:sz w:val="28"/>
        </w:rPr>
        <w:t>
      неке бұзу туралы акт жазбасының күшiн жойған кезде - тиісті некені қию туралы куәлік;</w:t>
      </w:r>
    </w:p>
    <w:bookmarkEnd w:id="14"/>
    <w:bookmarkStart w:name="z21" w:id="15"/>
    <w:p>
      <w:pPr>
        <w:spacing w:after="0"/>
        <w:ind w:left="0"/>
        <w:jc w:val="both"/>
      </w:pPr>
      <w:r>
        <w:rPr>
          <w:rFonts w:ascii="Times New Roman"/>
          <w:b w:val="false"/>
          <w:i w:val="false"/>
          <w:color w:val="000000"/>
          <w:sz w:val="28"/>
        </w:rPr>
        <w:t xml:space="preserve">
      "Азаматтық хал актілерін тіркеу және апостильдеу мәселелері бойынша мемлекеттік көрсетілетін қызметтер стандарттарын бекіту туралы" Қазақстан Республикасы Әділет министрінің 2015 жылғы 17 сәуірдегі №219 бұйрығымен (нормативтік құқықтық актілерді мемлекеттік тіркеу Тізілімінде 11374 нөмірімен тіркелген) бекітілген "Азаматтық хал актілері жазбаларын жою" мемлекеттік көрсетілетін қызмет стандартының (бұдан әрі - стандарт) </w:t>
      </w:r>
      <w:r>
        <w:rPr>
          <w:rFonts w:ascii="Times New Roman"/>
          <w:b w:val="false"/>
          <w:i w:val="false"/>
          <w:color w:val="000000"/>
          <w:sz w:val="28"/>
        </w:rPr>
        <w:t>10тармағымен</w:t>
      </w:r>
      <w:r>
        <w:rPr>
          <w:rFonts w:ascii="Times New Roman"/>
          <w:b w:val="false"/>
          <w:i w:val="false"/>
          <w:color w:val="000000"/>
          <w:sz w:val="28"/>
        </w:rPr>
        <w:t xml:space="preserve"> көзделген жағдайларда және негіздер бойынша жеке басын куәландыратын құжатты көрсеткен кезде мемлекеттік қызмет көрсетуден бас тарту туралы қағаз жеткізгіштегі дәлелді жауап. </w:t>
      </w:r>
    </w:p>
    <w:bookmarkEnd w:id="15"/>
    <w:bookmarkStart w:name="z22" w:id="16"/>
    <w:p>
      <w:pPr>
        <w:spacing w:after="0"/>
        <w:ind w:left="0"/>
        <w:jc w:val="both"/>
      </w:pPr>
      <w:r>
        <w:rPr>
          <w:rFonts w:ascii="Times New Roman"/>
          <w:b w:val="false"/>
          <w:i w:val="false"/>
          <w:color w:val="000000"/>
          <w:sz w:val="28"/>
        </w:rPr>
        <w:t>
      Мемлекеттік көрсетілетін қызмет нәтижесін ұсыну нысаны – қағаз түрінде.</w:t>
      </w:r>
    </w:p>
    <w:bookmarkEnd w:id="16"/>
    <w:bookmarkStart w:name="z23" w:id="17"/>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тәртібінің сипаттамасы</w:t>
      </w:r>
    </w:p>
    <w:bookmarkEnd w:id="17"/>
    <w:bookmarkStart w:name="z24" w:id="18"/>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негіздеме: көрсетілетін қызметті алушының не оның уәкілетті өкілінің (бұдан әрі – оның өкілі) көрсетілетін қызметті берушіге мемлекеттік корпорацияға, немесе әкімге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топтамасымен жүгінуі.</w:t>
      </w:r>
    </w:p>
    <w:bookmarkEnd w:id="18"/>
    <w:bookmarkStart w:name="z25" w:id="19"/>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орындаудың ұзақтығы:</w:t>
      </w:r>
    </w:p>
    <w:bookmarkEnd w:id="19"/>
    <w:bookmarkStart w:name="z26" w:id="20"/>
    <w:p>
      <w:pPr>
        <w:spacing w:after="0"/>
        <w:ind w:left="0"/>
        <w:jc w:val="both"/>
      </w:pPr>
      <w:r>
        <w:rPr>
          <w:rFonts w:ascii="Times New Roman"/>
          <w:b w:val="false"/>
          <w:i w:val="false"/>
          <w:color w:val="000000"/>
          <w:sz w:val="28"/>
        </w:rPr>
        <w:t>
      көрсетілетін қызметті алушы не оның өкілі көрсетілетін қызметті берушіге жүгінген кезде:</w:t>
      </w:r>
    </w:p>
    <w:bookmarkEnd w:id="20"/>
    <w:bookmarkStart w:name="z27" w:id="21"/>
    <w:p>
      <w:pPr>
        <w:spacing w:after="0"/>
        <w:ind w:left="0"/>
        <w:jc w:val="both"/>
      </w:pPr>
      <w:r>
        <w:rPr>
          <w:rFonts w:ascii="Times New Roman"/>
          <w:b w:val="false"/>
          <w:i w:val="false"/>
          <w:color w:val="000000"/>
          <w:sz w:val="28"/>
        </w:rPr>
        <w:t xml:space="preserve">
      1) көрсетілетін қызметті алушы не оның өкілі көрсетілетін қызметті берушінің кеңсесіне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ұсынады. Рәсімнің (іс-қимылдың) нәтижесі: құжаттар топтамасын ұсыну;</w:t>
      </w:r>
    </w:p>
    <w:bookmarkEnd w:id="21"/>
    <w:bookmarkStart w:name="z28" w:id="22"/>
    <w:p>
      <w:pPr>
        <w:spacing w:after="0"/>
        <w:ind w:left="0"/>
        <w:jc w:val="both"/>
      </w:pPr>
      <w:r>
        <w:rPr>
          <w:rFonts w:ascii="Times New Roman"/>
          <w:b w:val="false"/>
          <w:i w:val="false"/>
          <w:color w:val="000000"/>
          <w:sz w:val="28"/>
        </w:rPr>
        <w:t xml:space="preserve">
      2) көрсетілетін қызметті берушінің кеңсе қызметкері құжаттарды тіркейді, көрсетілетін қызметті алушыға не оның өкіліне құжаттар топтамасын қабылдау күні мен уақыты көрсетіліп, көрсетілетін қызметті берушінің кеңсесінде тіркелгені туралы белгі қойылған талонды (бұдан әрі - талон) береді және құжаттарды көрсетілетін қызметті берушінің басшысына ұсынады (жиырма минуттан аспайды). </w:t>
      </w:r>
    </w:p>
    <w:bookmarkEnd w:id="22"/>
    <w:bookmarkStart w:name="z29" w:id="23"/>
    <w:p>
      <w:pPr>
        <w:spacing w:after="0"/>
        <w:ind w:left="0"/>
        <w:jc w:val="both"/>
      </w:pPr>
      <w:r>
        <w:rPr>
          <w:rFonts w:ascii="Times New Roman"/>
          <w:b w:val="false"/>
          <w:i w:val="false"/>
          <w:color w:val="000000"/>
          <w:sz w:val="28"/>
        </w:rPr>
        <w:t xml:space="preserve">
      көрсетілетін қызметті алушымен не оның өкілімен стандарттың </w:t>
      </w:r>
      <w:r>
        <w:rPr>
          <w:rFonts w:ascii="Times New Roman"/>
          <w:b w:val="false"/>
          <w:i w:val="false"/>
          <w:color w:val="000000"/>
          <w:sz w:val="28"/>
        </w:rPr>
        <w:t>9-тармағымен</w:t>
      </w:r>
      <w:r>
        <w:rPr>
          <w:rFonts w:ascii="Times New Roman"/>
          <w:b w:val="false"/>
          <w:i w:val="false"/>
          <w:color w:val="000000"/>
          <w:sz w:val="28"/>
        </w:rPr>
        <w:t xml:space="preserve"> көзделген тізбеге сәйкес құжаттардың толық емес топтамасы және (немесе) қолданылу мерзімі өтіп кеткен құжаттар ұсынылған жағдайда көрсетілетін қызметті беруші өтінішті қабылдаудан бас тартады. Рәсімнің (іс-қимылдың) нәтижесі: құжаттарды тіркеу және көрсетілетін қызметті берушінің басшысына ұсыну немесе өтінішті қабылдаудан бас тарту;</w:t>
      </w:r>
    </w:p>
    <w:bookmarkEnd w:id="23"/>
    <w:bookmarkStart w:name="z30" w:id="24"/>
    <w:p>
      <w:pPr>
        <w:spacing w:after="0"/>
        <w:ind w:left="0"/>
        <w:jc w:val="both"/>
      </w:pPr>
      <w:r>
        <w:rPr>
          <w:rFonts w:ascii="Times New Roman"/>
          <w:b w:val="false"/>
          <w:i w:val="false"/>
          <w:color w:val="000000"/>
          <w:sz w:val="28"/>
        </w:rPr>
        <w:t>
      3) көрсетілетін қызметті берушінің басшысы құжаттарды қарайды және көрсетілетін қызметті берушінің жауапты орындаушысын анықтайды (бір сағаттан аспайды). Рәсімнің (іс-қимылдың) нәтижесі: құжаттарды көрсетілетін қызметті берушінің орындаушысына жолдау;</w:t>
      </w:r>
    </w:p>
    <w:bookmarkEnd w:id="24"/>
    <w:bookmarkStart w:name="z31" w:id="25"/>
    <w:p>
      <w:pPr>
        <w:spacing w:after="0"/>
        <w:ind w:left="0"/>
        <w:jc w:val="both"/>
      </w:pPr>
      <w:r>
        <w:rPr>
          <w:rFonts w:ascii="Times New Roman"/>
          <w:b w:val="false"/>
          <w:i w:val="false"/>
          <w:color w:val="000000"/>
          <w:sz w:val="28"/>
        </w:rPr>
        <w:t>
      4) көрсетілетін қызметті берушінің орындаушысы құжаттарды қарайды, мемлекеттік көрсетілетін қызмет нәтижесінің жобасын дайындайды (жиырма жұмыс күні ішінде). Рәсімнің (іс-қимылдың) нәтижесі: мемлекеттік көрсетілетін қызмет нәтижесінің жобасын көрсетілетін қызметті берушінің басшысына қол қоюға ұсыну;</w:t>
      </w:r>
    </w:p>
    <w:bookmarkEnd w:id="25"/>
    <w:bookmarkStart w:name="z32" w:id="26"/>
    <w:p>
      <w:pPr>
        <w:spacing w:after="0"/>
        <w:ind w:left="0"/>
        <w:jc w:val="both"/>
      </w:pPr>
      <w:r>
        <w:rPr>
          <w:rFonts w:ascii="Times New Roman"/>
          <w:b w:val="false"/>
          <w:i w:val="false"/>
          <w:color w:val="000000"/>
          <w:sz w:val="28"/>
        </w:rPr>
        <w:t>
      басқа мемлекеттік органдарға сұрау салу және қосымша зерделеу немесе тексеру қажет болған кезде – көрсетілетін қызметті алушыны қарау мерзімі ұзартылған сәттен бастап күнтізбелік 3 (үш) күн ішінде хабардар ете отырып, күнтізбелік 30 (отыз) күннен аспайтын уақытқа ұзартылады;</w:t>
      </w:r>
    </w:p>
    <w:bookmarkEnd w:id="26"/>
    <w:bookmarkStart w:name="z33" w:id="27"/>
    <w:p>
      <w:pPr>
        <w:spacing w:after="0"/>
        <w:ind w:left="0"/>
        <w:jc w:val="both"/>
      </w:pPr>
      <w:r>
        <w:rPr>
          <w:rFonts w:ascii="Times New Roman"/>
          <w:b w:val="false"/>
          <w:i w:val="false"/>
          <w:color w:val="000000"/>
          <w:sz w:val="28"/>
        </w:rPr>
        <w:t xml:space="preserve">
      сот шешімінің негізінде – күнтізбелік 15 (он бес) күн, басқа мемлекеттік органдарға сұрау салу қажет болған кезде қызметті көрсету мерзімі – көрсетілетін қызметті алушыны күнтізбелік 3 (үш) күн ішінде хабардар ете отырып, күнтізбелік 30 (отыз) күннен аспайтын уақытқа ұзартылады; </w:t>
      </w:r>
    </w:p>
    <w:bookmarkEnd w:id="27"/>
    <w:bookmarkStart w:name="z34" w:id="28"/>
    <w:p>
      <w:pPr>
        <w:spacing w:after="0"/>
        <w:ind w:left="0"/>
        <w:jc w:val="both"/>
      </w:pPr>
      <w:r>
        <w:rPr>
          <w:rFonts w:ascii="Times New Roman"/>
          <w:b w:val="false"/>
          <w:i w:val="false"/>
          <w:color w:val="000000"/>
          <w:sz w:val="28"/>
        </w:rPr>
        <w:t>
      5) көрсетілетін қызметті берушінің басшысы мемлекеттік көрсетілетін қызмет нәтижесіне қол қояды (бір сағаттан аспайды). Рәсімнің (іс-қимыл) нәтижесі: мемлекеттік көрсетілетін қызмет нәтижесін көрсетілетін қызметті берушінің кеңсе қызметкеріне жолдау;</w:t>
      </w:r>
    </w:p>
    <w:bookmarkEnd w:id="28"/>
    <w:bookmarkStart w:name="z35" w:id="29"/>
    <w:p>
      <w:pPr>
        <w:spacing w:after="0"/>
        <w:ind w:left="0"/>
        <w:jc w:val="both"/>
      </w:pPr>
      <w:r>
        <w:rPr>
          <w:rFonts w:ascii="Times New Roman"/>
          <w:b w:val="false"/>
          <w:i w:val="false"/>
          <w:color w:val="000000"/>
          <w:sz w:val="28"/>
        </w:rPr>
        <w:t>
      6) көрсетілетін қызметті берушінің кеңсе қызметкері мемлекеттік көрсетілетін қызмет нәтижесін тіркейді (жиырма минуттан аспайды). Рәсімнің (іс-қимылдың) нәтижесі: мемлекеттік көрсетілетін қызмет нәтижесін көрсетілетін қызмет алушыға не оның өкіліне беру.</w:t>
      </w:r>
    </w:p>
    <w:bookmarkEnd w:id="29"/>
    <w:bookmarkStart w:name="z36" w:id="30"/>
    <w:p>
      <w:pPr>
        <w:spacing w:after="0"/>
        <w:ind w:left="0"/>
        <w:jc w:val="both"/>
      </w:pPr>
      <w:r>
        <w:rPr>
          <w:rFonts w:ascii="Times New Roman"/>
          <w:b w:val="false"/>
          <w:i w:val="false"/>
          <w:color w:val="000000"/>
          <w:sz w:val="28"/>
        </w:rPr>
        <w:t>
      Көрсетілетін қызметті алушы не оның өкілі әкімге жүгінген кезде:</w:t>
      </w:r>
    </w:p>
    <w:bookmarkEnd w:id="30"/>
    <w:bookmarkStart w:name="z37" w:id="31"/>
    <w:p>
      <w:pPr>
        <w:spacing w:after="0"/>
        <w:ind w:left="0"/>
        <w:jc w:val="both"/>
      </w:pPr>
      <w:r>
        <w:rPr>
          <w:rFonts w:ascii="Times New Roman"/>
          <w:b w:val="false"/>
          <w:i w:val="false"/>
          <w:color w:val="000000"/>
          <w:sz w:val="28"/>
        </w:rPr>
        <w:t xml:space="preserve">
      1) көрсетілетін қызметті алушы не оның өкілі әкімге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ұсынады. Рәсімнің (іс-қимылдың) нәтижесі: құжаттар топтамасын ұсыну;</w:t>
      </w:r>
    </w:p>
    <w:bookmarkEnd w:id="31"/>
    <w:bookmarkStart w:name="z38" w:id="32"/>
    <w:p>
      <w:pPr>
        <w:spacing w:after="0"/>
        <w:ind w:left="0"/>
        <w:jc w:val="both"/>
      </w:pPr>
      <w:r>
        <w:rPr>
          <w:rFonts w:ascii="Times New Roman"/>
          <w:b w:val="false"/>
          <w:i w:val="false"/>
          <w:color w:val="000000"/>
          <w:sz w:val="28"/>
        </w:rPr>
        <w:t>
      2) әкім құжаттарды тіркейді және көрсетілетін қызметті берушіге жолдайды (бір жұмыс күні ішінде). Рәсімнің (іс-қимылдың) нәтижесі: құжаттарды көрсетілетін қызметті берушіге жолдау;</w:t>
      </w:r>
    </w:p>
    <w:bookmarkEnd w:id="32"/>
    <w:bookmarkStart w:name="z39" w:id="33"/>
    <w:p>
      <w:pPr>
        <w:spacing w:after="0"/>
        <w:ind w:left="0"/>
        <w:jc w:val="both"/>
      </w:pPr>
      <w:r>
        <w:rPr>
          <w:rFonts w:ascii="Times New Roman"/>
          <w:b w:val="false"/>
          <w:i w:val="false"/>
          <w:color w:val="000000"/>
          <w:sz w:val="28"/>
        </w:rPr>
        <w:t xml:space="preserve">
      3) көрсетілетін қызметті берушінің кеңсе қызметкері құжаттарды тіркейді, құжаттарды қабылдау туралы талон береді және құжаттарды көрсетілетін қызметті берушінің басшысына ұсынады (жиырма минуттан аспайды). </w:t>
      </w:r>
    </w:p>
    <w:bookmarkEnd w:id="33"/>
    <w:bookmarkStart w:name="z40" w:id="34"/>
    <w:p>
      <w:pPr>
        <w:spacing w:after="0"/>
        <w:ind w:left="0"/>
        <w:jc w:val="both"/>
      </w:pPr>
      <w:r>
        <w:rPr>
          <w:rFonts w:ascii="Times New Roman"/>
          <w:b w:val="false"/>
          <w:i w:val="false"/>
          <w:color w:val="000000"/>
          <w:sz w:val="28"/>
        </w:rPr>
        <w:t xml:space="preserve">
      Көрсетілетін қызметті алушымен не оның өкілімен стандарттың </w:t>
      </w:r>
      <w:r>
        <w:rPr>
          <w:rFonts w:ascii="Times New Roman"/>
          <w:b w:val="false"/>
          <w:i w:val="false"/>
          <w:color w:val="000000"/>
          <w:sz w:val="28"/>
        </w:rPr>
        <w:t>9-тармағымен</w:t>
      </w:r>
      <w:r>
        <w:rPr>
          <w:rFonts w:ascii="Times New Roman"/>
          <w:b w:val="false"/>
          <w:i w:val="false"/>
          <w:color w:val="000000"/>
          <w:sz w:val="28"/>
        </w:rPr>
        <w:t xml:space="preserve"> көзделген тізбеге сәйкес құжаттардың толық емес топтамасы және (немесе) қолданылу мерзімі өтіп кеткен құжаттар ұсынылған жағдайда көрсетілетін қызметті берушінің кеңсе қызметкері өтінішті қабылдаудан бас тартады. Рәсімнің (іс-қимылдың) нәтижесі: құжаттарды тіркеу және көрсетілетін қызметті берушінің басшысына ұсыну немесе өтінішті қабылдаудан бас тарту;</w:t>
      </w:r>
    </w:p>
    <w:bookmarkEnd w:id="34"/>
    <w:bookmarkStart w:name="z41" w:id="35"/>
    <w:p>
      <w:pPr>
        <w:spacing w:after="0"/>
        <w:ind w:left="0"/>
        <w:jc w:val="both"/>
      </w:pPr>
      <w:r>
        <w:rPr>
          <w:rFonts w:ascii="Times New Roman"/>
          <w:b w:val="false"/>
          <w:i w:val="false"/>
          <w:color w:val="000000"/>
          <w:sz w:val="28"/>
        </w:rPr>
        <w:t xml:space="preserve">
      4) құжаттар қабылданғаннан кейін мемлекеттік қызмет көрсету процесінде көрсетілетін қызметті берушінің құрылымдық бөлімшелерінің (қызметкерлерінің) іс-қимылдары осы регламенттің </w:t>
      </w:r>
      <w:r>
        <w:rPr>
          <w:rFonts w:ascii="Times New Roman"/>
          <w:b w:val="false"/>
          <w:i w:val="false"/>
          <w:color w:val="000000"/>
          <w:sz w:val="28"/>
        </w:rPr>
        <w:t>6-тармағының</w:t>
      </w:r>
      <w:r>
        <w:rPr>
          <w:rFonts w:ascii="Times New Roman"/>
          <w:b w:val="false"/>
          <w:i w:val="false"/>
          <w:color w:val="000000"/>
          <w:sz w:val="28"/>
        </w:rPr>
        <w:t xml:space="preserve"> 3-5) тармақшаларына сәйкес жүзеге асырылады;</w:t>
      </w:r>
    </w:p>
    <w:bookmarkEnd w:id="35"/>
    <w:bookmarkStart w:name="z42" w:id="36"/>
    <w:p>
      <w:pPr>
        <w:spacing w:after="0"/>
        <w:ind w:left="0"/>
        <w:jc w:val="both"/>
      </w:pPr>
      <w:r>
        <w:rPr>
          <w:rFonts w:ascii="Times New Roman"/>
          <w:b w:val="false"/>
          <w:i w:val="false"/>
          <w:color w:val="000000"/>
          <w:sz w:val="28"/>
        </w:rPr>
        <w:t>
      5) көрсетілетін қызметті берушінің кеңсе қызметкері мемлекеттік көрсетілетін қызмет нәтижесін тіркейді және әкімге жолдайды (бір жұмыс күні ішінде). Рәсімнің (іс-қимылдың) нәтижесі: мемлекеттік көрсетілетін қызмет нәтижесін әкімге жолдау;</w:t>
      </w:r>
    </w:p>
    <w:bookmarkEnd w:id="36"/>
    <w:bookmarkStart w:name="z43" w:id="37"/>
    <w:p>
      <w:pPr>
        <w:spacing w:after="0"/>
        <w:ind w:left="0"/>
        <w:jc w:val="both"/>
      </w:pPr>
      <w:r>
        <w:rPr>
          <w:rFonts w:ascii="Times New Roman"/>
          <w:b w:val="false"/>
          <w:i w:val="false"/>
          <w:color w:val="000000"/>
          <w:sz w:val="28"/>
        </w:rPr>
        <w:t>
      6) әкім мемлекеттік көрсетілетін қызмет нәтижесін тіркейді (жиырма минуттан аспайды). Рәсімнің (іс-қимылдың) нәтижесі: мемлекеттік көрсетілетін қызмет нәтижесін көрсетілетін қызмет алушыға не оның өкіліне беру.</w:t>
      </w:r>
    </w:p>
    <w:bookmarkEnd w:id="37"/>
    <w:bookmarkStart w:name="z44" w:id="38"/>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тәртібінің сипаттамасы</w:t>
      </w:r>
    </w:p>
    <w:bookmarkEnd w:id="38"/>
    <w:bookmarkStart w:name="z45" w:id="39"/>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 (қызметкерлері) мен өзге ұйымдардың тізбесі:</w:t>
      </w:r>
    </w:p>
    <w:bookmarkEnd w:id="39"/>
    <w:bookmarkStart w:name="z46" w:id="40"/>
    <w:p>
      <w:pPr>
        <w:spacing w:after="0"/>
        <w:ind w:left="0"/>
        <w:jc w:val="both"/>
      </w:pPr>
      <w:r>
        <w:rPr>
          <w:rFonts w:ascii="Times New Roman"/>
          <w:b w:val="false"/>
          <w:i w:val="false"/>
          <w:color w:val="000000"/>
          <w:sz w:val="28"/>
        </w:rPr>
        <w:t>
      1) көрсетілетін қызметті берушінің кеңсе қызметкері;</w:t>
      </w:r>
    </w:p>
    <w:bookmarkEnd w:id="40"/>
    <w:bookmarkStart w:name="z47" w:id="41"/>
    <w:p>
      <w:pPr>
        <w:spacing w:after="0"/>
        <w:ind w:left="0"/>
        <w:jc w:val="both"/>
      </w:pPr>
      <w:r>
        <w:rPr>
          <w:rFonts w:ascii="Times New Roman"/>
          <w:b w:val="false"/>
          <w:i w:val="false"/>
          <w:color w:val="000000"/>
          <w:sz w:val="28"/>
        </w:rPr>
        <w:t>
      2) көрсетілетін қызметті берушінің басшысы;</w:t>
      </w:r>
    </w:p>
    <w:bookmarkEnd w:id="41"/>
    <w:bookmarkStart w:name="z48" w:id="42"/>
    <w:p>
      <w:pPr>
        <w:spacing w:after="0"/>
        <w:ind w:left="0"/>
        <w:jc w:val="both"/>
      </w:pPr>
      <w:r>
        <w:rPr>
          <w:rFonts w:ascii="Times New Roman"/>
          <w:b w:val="false"/>
          <w:i w:val="false"/>
          <w:color w:val="000000"/>
          <w:sz w:val="28"/>
        </w:rPr>
        <w:t>
      3) көрсетілетін қызметті берушінің орындаушысы;</w:t>
      </w:r>
    </w:p>
    <w:bookmarkEnd w:id="42"/>
    <w:bookmarkStart w:name="z49" w:id="43"/>
    <w:p>
      <w:pPr>
        <w:spacing w:after="0"/>
        <w:ind w:left="0"/>
        <w:jc w:val="both"/>
      </w:pPr>
      <w:r>
        <w:rPr>
          <w:rFonts w:ascii="Times New Roman"/>
          <w:b w:val="false"/>
          <w:i w:val="false"/>
          <w:color w:val="000000"/>
          <w:sz w:val="28"/>
        </w:rPr>
        <w:t>
      4) әкім.</w:t>
      </w:r>
    </w:p>
    <w:bookmarkEnd w:id="43"/>
    <w:bookmarkStart w:name="z50" w:id="44"/>
    <w:p>
      <w:pPr>
        <w:spacing w:after="0"/>
        <w:ind w:left="0"/>
        <w:jc w:val="both"/>
      </w:pPr>
      <w:r>
        <w:rPr>
          <w:rFonts w:ascii="Times New Roman"/>
          <w:b w:val="false"/>
          <w:i w:val="false"/>
          <w:color w:val="000000"/>
          <w:sz w:val="28"/>
        </w:rPr>
        <w:t>
      5) мемлекеттік корпорация қызметкері;</w:t>
      </w:r>
    </w:p>
    <w:bookmarkEnd w:id="44"/>
    <w:bookmarkStart w:name="z51" w:id="45"/>
    <w:p>
      <w:pPr>
        <w:spacing w:after="0"/>
        <w:ind w:left="0"/>
        <w:jc w:val="both"/>
      </w:pPr>
      <w:r>
        <w:rPr>
          <w:rFonts w:ascii="Times New Roman"/>
          <w:b w:val="false"/>
          <w:i w:val="false"/>
          <w:color w:val="000000"/>
          <w:sz w:val="28"/>
        </w:rPr>
        <w:t>
      6) мемлекеттік корпорация жинақтау бөлімінің қызметкері.</w:t>
      </w:r>
    </w:p>
    <w:bookmarkEnd w:id="45"/>
    <w:bookmarkStart w:name="z52" w:id="46"/>
    <w:p>
      <w:pPr>
        <w:spacing w:after="0"/>
        <w:ind w:left="0"/>
        <w:jc w:val="both"/>
      </w:pPr>
      <w:r>
        <w:rPr>
          <w:rFonts w:ascii="Times New Roman"/>
          <w:b w:val="false"/>
          <w:i w:val="false"/>
          <w:color w:val="000000"/>
          <w:sz w:val="28"/>
        </w:rPr>
        <w:t xml:space="preserve">
      7. Мемлекеттік қызмет көрсету процесінде көрсетілетін қызметті берушінің құрылымдық бөлімшелерінің (қызметкерлерінің) рәсімдері (іс-қимылдары), өзара іс-қимыл тәртібі реттілігінің толық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w:t>
      </w:r>
    </w:p>
    <w:bookmarkEnd w:id="46"/>
    <w:bookmarkStart w:name="z53" w:id="47"/>
    <w:p>
      <w:pPr>
        <w:spacing w:after="0"/>
        <w:ind w:left="0"/>
        <w:jc w:val="both"/>
      </w:pPr>
      <w:r>
        <w:rPr>
          <w:rFonts w:ascii="Times New Roman"/>
          <w:b w:val="false"/>
          <w:i w:val="false"/>
          <w:color w:val="000000"/>
          <w:sz w:val="28"/>
        </w:rPr>
        <w:t>
      Мемлекеттік қызмет көрсетудің бизнес-процестерінің анықтамалығы Қызылорда облысы әкімдігінің және Қызылорда қаласы мен аудан әкімдіктерінің ресми интернет-ресурстарында орналастырылады.</w:t>
      </w:r>
    </w:p>
    <w:bookmarkEnd w:id="47"/>
    <w:bookmarkStart w:name="z54" w:id="48"/>
    <w:p>
      <w:pPr>
        <w:spacing w:after="0"/>
        <w:ind w:left="0"/>
        <w:jc w:val="left"/>
      </w:pPr>
      <w:r>
        <w:rPr>
          <w:rFonts w:ascii="Times New Roman"/>
          <w:b/>
          <w:i w:val="false"/>
          <w:color w:val="000000"/>
        </w:rPr>
        <w:t xml:space="preserve"> 4. Мемлекеттік қызмет көрсету процессінде Мемлекеттік корпорациямен және (немесе) өзге де көрсетілетін қызметті берушілермен өзара іс-қимыл тәртібінің, сондай-ақ мемлекеттік қызмет көрсету процессінде ақпараттық жүйелерді пайдалану тәртібінің сипаттамасы</w:t>
      </w:r>
    </w:p>
    <w:bookmarkEnd w:id="48"/>
    <w:bookmarkStart w:name="z55" w:id="49"/>
    <w:p>
      <w:pPr>
        <w:spacing w:after="0"/>
        <w:ind w:left="0"/>
        <w:jc w:val="both"/>
      </w:pPr>
      <w:r>
        <w:rPr>
          <w:rFonts w:ascii="Times New Roman"/>
          <w:b w:val="false"/>
          <w:i w:val="false"/>
          <w:color w:val="000000"/>
          <w:sz w:val="28"/>
        </w:rPr>
        <w:t>
      8. Мемлекеттік корпорацияға және (немесе) өзге де көрсетілетін қызметті берушілерге жүгіну тәртібінің сипаттамасы, көрсетілетін қызметті алушының өтінішін өңдеу ұзақтығы, сондай-ақ мемлекеттік қызмет көрсетудің нәтижесін Мемлекеттік корпорация арқылы алу процессінің сипаттамасы, оның ұзақтығы:</w:t>
      </w:r>
    </w:p>
    <w:bookmarkEnd w:id="49"/>
    <w:bookmarkStart w:name="z56" w:id="50"/>
    <w:p>
      <w:pPr>
        <w:spacing w:after="0"/>
        <w:ind w:left="0"/>
        <w:jc w:val="both"/>
      </w:pPr>
      <w:r>
        <w:rPr>
          <w:rFonts w:ascii="Times New Roman"/>
          <w:b w:val="false"/>
          <w:i w:val="false"/>
          <w:color w:val="000000"/>
          <w:sz w:val="28"/>
        </w:rPr>
        <w:t xml:space="preserve">
      1) көрсетілетін қызметті алушы не оның өкілі Мемлекеттік корпорацияға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ұсынады. Рәсімнің (іс-қимылдың) нәтижесі: құжаттар топтамасын ұсыну;</w:t>
      </w:r>
    </w:p>
    <w:bookmarkEnd w:id="50"/>
    <w:bookmarkStart w:name="z57" w:id="51"/>
    <w:p>
      <w:pPr>
        <w:spacing w:after="0"/>
        <w:ind w:left="0"/>
        <w:jc w:val="both"/>
      </w:pPr>
      <w:r>
        <w:rPr>
          <w:rFonts w:ascii="Times New Roman"/>
          <w:b w:val="false"/>
          <w:i w:val="false"/>
          <w:color w:val="000000"/>
          <w:sz w:val="28"/>
        </w:rPr>
        <w:t>
      2) Мемлекеттік корпорация қызметкері құжаттарды тіркейді және көрсетілетін қызмет алушыға тиісті құжаттардың қабылданғандығы туралы қолхат береді;</w:t>
      </w:r>
    </w:p>
    <w:bookmarkEnd w:id="51"/>
    <w:bookmarkStart w:name="z58" w:id="52"/>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емес топтамасын және (немесе) қолданылу мерзімі өтіп кеткен құжаттарды ұсынған жағдайда, Мемлекеттік корпорация қызметкері өтінішті қабылдаудан бас тартады және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құжаттарды қабылдаудан бас тартқаны туралы көрсетілетін қызметті алушыға не оның өкіліне қолхат береді (он бес минуттан аспайды). Рәсімнің (іс-қимылдың) нәтижесі: көрсетілетін қызметті алушыға не оның өкіліне құжаттарды қабылдау туралы не қабылдаудан бас тарту туралы қолхат береді.</w:t>
      </w:r>
    </w:p>
    <w:bookmarkEnd w:id="52"/>
    <w:bookmarkStart w:name="z59" w:id="53"/>
    <w:p>
      <w:pPr>
        <w:spacing w:after="0"/>
        <w:ind w:left="0"/>
        <w:jc w:val="both"/>
      </w:pPr>
      <w:r>
        <w:rPr>
          <w:rFonts w:ascii="Times New Roman"/>
          <w:b w:val="false"/>
          <w:i w:val="false"/>
          <w:color w:val="000000"/>
          <w:sz w:val="28"/>
        </w:rPr>
        <w:t>
      3) Мемлекеттік корпорацияның жинақтау бөлімінің қызметкері құжаттарды көрсетілетін қызметті берушіге жолдайды (бір жұмыс күні ішінде, құжаттарды қабылдау күні мемлекеттік қызмет көрсету мерзіміне кірмейді). Рәсімнің (іс-қимылдың) нәтижесі: құжаттарды көрсетілетін қызметті берушіге жолдау;</w:t>
      </w:r>
    </w:p>
    <w:bookmarkEnd w:id="53"/>
    <w:bookmarkStart w:name="z60" w:id="54"/>
    <w:p>
      <w:pPr>
        <w:spacing w:after="0"/>
        <w:ind w:left="0"/>
        <w:jc w:val="both"/>
      </w:pPr>
      <w:r>
        <w:rPr>
          <w:rFonts w:ascii="Times New Roman"/>
          <w:b w:val="false"/>
          <w:i w:val="false"/>
          <w:color w:val="000000"/>
          <w:sz w:val="28"/>
        </w:rPr>
        <w:t>
      4) көрсетілетін қызметті берушінің кеңсе қызметкері құжаттарды тіркейді (отыз минуттан аспайды). Рәсімнің (іс-қимылдың) нәтижесі: құжаттарды тіркеу және көрсетілетін қызметті берушінің басшысына ұсыну;</w:t>
      </w:r>
    </w:p>
    <w:bookmarkEnd w:id="54"/>
    <w:bookmarkStart w:name="z61" w:id="55"/>
    <w:p>
      <w:pPr>
        <w:spacing w:after="0"/>
        <w:ind w:left="0"/>
        <w:jc w:val="both"/>
      </w:pPr>
      <w:r>
        <w:rPr>
          <w:rFonts w:ascii="Times New Roman"/>
          <w:b w:val="false"/>
          <w:i w:val="false"/>
          <w:color w:val="000000"/>
          <w:sz w:val="28"/>
        </w:rPr>
        <w:t>
      5) көрсетілетін қызметті берушінің басшысы құжаттарды қарайды және көрсетілетін қызметті берушінің жауапты орындаушысын анықтайды (бір сағаттан аспайды). Рәсімнің (іс-қимылдың) нәтижесі: құжаттарды көрсетілетін қызметті берушінің орындаушысына жолдау;</w:t>
      </w:r>
    </w:p>
    <w:bookmarkEnd w:id="55"/>
    <w:bookmarkStart w:name="z62" w:id="56"/>
    <w:p>
      <w:pPr>
        <w:spacing w:after="0"/>
        <w:ind w:left="0"/>
        <w:jc w:val="both"/>
      </w:pPr>
      <w:r>
        <w:rPr>
          <w:rFonts w:ascii="Times New Roman"/>
          <w:b w:val="false"/>
          <w:i w:val="false"/>
          <w:color w:val="000000"/>
          <w:sz w:val="28"/>
        </w:rPr>
        <w:t>
      6) көрсетілетін қызметті берушінің орындаушысы құжаттарды қарайды және мемлекеттік көрсетілетін қызмет нәтижесінің жобасын дайындайды (үш жұмыс күні ішінде). Рәсімнің (іс-қимылдың) нәтижесі: мемлекеттік көрсетілетін қызмет нәтижесінің жобасын көрсетілетін қызметті берушінің басшысына ұсыну;</w:t>
      </w:r>
    </w:p>
    <w:bookmarkEnd w:id="56"/>
    <w:bookmarkStart w:name="z63" w:id="57"/>
    <w:p>
      <w:pPr>
        <w:spacing w:after="0"/>
        <w:ind w:left="0"/>
        <w:jc w:val="both"/>
      </w:pPr>
      <w:r>
        <w:rPr>
          <w:rFonts w:ascii="Times New Roman"/>
          <w:b w:val="false"/>
          <w:i w:val="false"/>
          <w:color w:val="000000"/>
          <w:sz w:val="28"/>
        </w:rPr>
        <w:t xml:space="preserve">
      7) көрсетілетін қызметті берушінің басшысы мемлекеттік көрсетілетін қызмет нәтижесіне қол қояды (бір сағаттан аспайды). Рәсімнің (іс-қимылдың) нәтижесі: мемлекеттік көрсетілетін қызмет нәтижесін көрсетілетін қызметті берушінің кеңсе қызметкеріне жолдау; </w:t>
      </w:r>
    </w:p>
    <w:bookmarkEnd w:id="57"/>
    <w:bookmarkStart w:name="z64" w:id="58"/>
    <w:p>
      <w:pPr>
        <w:spacing w:after="0"/>
        <w:ind w:left="0"/>
        <w:jc w:val="both"/>
      </w:pPr>
      <w:r>
        <w:rPr>
          <w:rFonts w:ascii="Times New Roman"/>
          <w:b w:val="false"/>
          <w:i w:val="false"/>
          <w:color w:val="000000"/>
          <w:sz w:val="28"/>
        </w:rPr>
        <w:t xml:space="preserve">
      8) көрсетілетін қызметті берушінің кеңсе қызметкері мемлекеттік көрсетілетін қызмет нәтижесін тіркейді және Мемлекеттік корпорацияға жолдайды (бір сағаттан аспайды). Рәсімнің (іс-қимылдың) нәтижесі: мемлекеттік көрсетілетін қызмет нәтижесін Мемлекеттік корпорацияға жолдау; </w:t>
      </w:r>
    </w:p>
    <w:bookmarkEnd w:id="58"/>
    <w:bookmarkStart w:name="z65" w:id="59"/>
    <w:p>
      <w:pPr>
        <w:spacing w:after="0"/>
        <w:ind w:left="0"/>
        <w:jc w:val="both"/>
      </w:pPr>
      <w:r>
        <w:rPr>
          <w:rFonts w:ascii="Times New Roman"/>
          <w:b w:val="false"/>
          <w:i w:val="false"/>
          <w:color w:val="000000"/>
          <w:sz w:val="28"/>
        </w:rPr>
        <w:t xml:space="preserve">
      9) Мемлекеттік корпорация қызметкері мемлекеттік көрсетілетін қызмет нәтижесін тіркейді және көрсетілетін қызметті алушыға не оның өкіліне береді (он бес минуттан аспайды). Рәсімнің (іс-қимылдың) нәтижесі: мемлекеттік көрсетілетін қызмет нәтижесін көрсетілетін қызметті алушыға не оның өкіліне беру. </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хал актілері жазбаларын жою" мемлекеттік көрсетілетін қызмет регламентіне қосымша </w:t>
            </w:r>
          </w:p>
        </w:tc>
      </w:tr>
    </w:tbl>
    <w:bookmarkStart w:name="z67" w:id="60"/>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60"/>
    <w:bookmarkStart w:name="z68" w:id="61"/>
    <w:p>
      <w:pPr>
        <w:spacing w:after="0"/>
        <w:ind w:left="0"/>
        <w:jc w:val="both"/>
      </w:pPr>
      <w:r>
        <w:rPr>
          <w:rFonts w:ascii="Times New Roman"/>
          <w:b w:val="false"/>
          <w:i w:val="false"/>
          <w:color w:val="000000"/>
          <w:sz w:val="28"/>
        </w:rPr>
        <w:t xml:space="preserve">
      </w:t>
      </w:r>
    </w:p>
    <w:bookmarkEnd w:id="61"/>
    <w:p>
      <w:pPr>
        <w:spacing w:after="0"/>
        <w:ind w:left="0"/>
        <w:jc w:val="both"/>
      </w:pPr>
      <w:r>
        <w:drawing>
          <wp:inline distT="0" distB="0" distL="0" distR="0">
            <wp:extent cx="7810500" cy="492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92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9" w:id="62"/>
    <w:p>
      <w:pPr>
        <w:spacing w:after="0"/>
        <w:ind w:left="0"/>
        <w:jc w:val="both"/>
      </w:pPr>
      <w:r>
        <w:rPr>
          <w:rFonts w:ascii="Times New Roman"/>
          <w:b w:val="false"/>
          <w:i w:val="false"/>
          <w:color w:val="000000"/>
          <w:sz w:val="28"/>
        </w:rPr>
        <w:t xml:space="preserve">
      </w:t>
      </w:r>
    </w:p>
    <w:bookmarkEnd w:id="62"/>
    <w:p>
      <w:pPr>
        <w:spacing w:after="0"/>
        <w:ind w:left="0"/>
        <w:jc w:val="both"/>
      </w:pPr>
      <w:r>
        <w:drawing>
          <wp:inline distT="0" distB="0" distL="0" distR="0">
            <wp:extent cx="7810500" cy="492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92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0" w:id="63"/>
    <w:p>
      <w:pPr>
        <w:spacing w:after="0"/>
        <w:ind w:left="0"/>
        <w:jc w:val="both"/>
      </w:pPr>
      <w:r>
        <w:rPr>
          <w:rFonts w:ascii="Times New Roman"/>
          <w:b w:val="false"/>
          <w:i w:val="false"/>
          <w:color w:val="000000"/>
          <w:sz w:val="28"/>
        </w:rPr>
        <w:t xml:space="preserve">
      </w:t>
      </w:r>
    </w:p>
    <w:bookmarkEnd w:id="63"/>
    <w:p>
      <w:pPr>
        <w:spacing w:after="0"/>
        <w:ind w:left="0"/>
        <w:jc w:val="both"/>
      </w:pPr>
      <w:r>
        <w:drawing>
          <wp:inline distT="0" distB="0" distL="0" distR="0">
            <wp:extent cx="7810500" cy="340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40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