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916f" w14:textId="1d99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Қамыстыбас ауылдық округінің жергiлiктi қоғамдастық жиналысының регламентiн бекiту туралы</w:t>
      </w:r>
    </w:p>
    <w:p>
      <w:pPr>
        <w:spacing w:after="0"/>
        <w:ind w:left="0"/>
        <w:jc w:val="both"/>
      </w:pPr>
      <w:r>
        <w:rPr>
          <w:rFonts w:ascii="Times New Roman"/>
          <w:b w:val="false"/>
          <w:i w:val="false"/>
          <w:color w:val="000000"/>
          <w:sz w:val="28"/>
        </w:rPr>
        <w:t>Қызылорда облысы Арал аудандық мәслихатының 2018 жылғы 23 мамырдағы № 157 шешімі. Қызылорда облысының Әділет департаментінде 2018 жылғы 5 маусымда № 6309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Арал ауданы Қамыстыбас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жиырма бесінші</w:t>
            </w: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Арал аудандық мәслихаты</w:t>
            </w:r>
          </w:p>
          <w:p>
            <w:pPr>
              <w:spacing w:after="20"/>
              <w:ind w:left="20"/>
              <w:jc w:val="both"/>
            </w:pPr>
            <w:r>
              <w:rPr>
                <w:rFonts w:ascii="Times New Roman"/>
                <w:b w:val="false"/>
                <w:i/>
                <w:color w:val="000000"/>
                <w:sz w:val="20"/>
              </w:rPr>
              <w:t>хатшысының міндетін</w:t>
            </w:r>
          </w:p>
          <w:p>
            <w:pPr>
              <w:spacing w:after="0"/>
              <w:ind w:left="0"/>
              <w:jc w:val="left"/>
            </w:pPr>
          </w:p>
          <w:p>
            <w:pPr>
              <w:spacing w:after="20"/>
              <w:ind w:left="20"/>
              <w:jc w:val="both"/>
            </w:pPr>
            <w:r>
              <w:rPr>
                <w:rFonts w:ascii="Times New Roman"/>
                <w:b w:val="false"/>
                <w:i/>
                <w:color w:val="000000"/>
                <w:sz w:val="20"/>
              </w:rPr>
              <w:t xml:space="preserve">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Жалғасбеков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157 шешімімен бекітілген </w:t>
            </w:r>
          </w:p>
        </w:tc>
      </w:tr>
    </w:tbl>
    <w:bookmarkStart w:name="z9" w:id="3"/>
    <w:p>
      <w:pPr>
        <w:spacing w:after="0"/>
        <w:ind w:left="0"/>
        <w:jc w:val="left"/>
      </w:pPr>
      <w:r>
        <w:rPr>
          <w:rFonts w:ascii="Times New Roman"/>
          <w:b/>
          <w:i w:val="false"/>
          <w:color w:val="000000"/>
        </w:rPr>
        <w:t xml:space="preserve"> Арал ауданы Қамыстыбас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22.07.2021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Арал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Қызылорда облысы Арал аудандық мәслихатының 21.12.2023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Арал аудандық мәслихатының 22.07.2021 </w:t>
      </w:r>
      <w:r>
        <w:rPr>
          <w:rFonts w:ascii="Times New Roman"/>
          <w:b w:val="false"/>
          <w:i w:val="false"/>
          <w:color w:val="000000"/>
          <w:sz w:val="28"/>
        </w:rPr>
        <w:t>№ 87</w:t>
      </w:r>
      <w:r>
        <w:rPr>
          <w:rFonts w:ascii="Times New Roman"/>
          <w:b w:val="false"/>
          <w:i w:val="false"/>
          <w:color w:val="ff0000"/>
          <w:sz w:val="28"/>
        </w:rPr>
        <w:t xml:space="preserve">; өзгеріс енгізілді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7"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8"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39"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0"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Қамыстыбас ауылдық округінің әкімі енгізген ұсыныстар негізінде қалыптастырады.</w:t>
      </w:r>
    </w:p>
    <w:bookmarkEnd w:id="28"/>
    <w:bookmarkStart w:name="z41"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2"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3"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4"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6"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8"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49"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0"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1"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3"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Start w:name="z45" w:id="4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1"/>
    <w:bookmarkStart w:name="z52" w:id="4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2"/>
    <w:bookmarkStart w:name="z53" w:id="4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
    <w:bookmarkStart w:name="z54" w:id="4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Арал аудандық мәслихатының 24.12.2021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5"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
    <w:bookmarkStart w:name="z66" w:id="4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6"/>
    <w:bookmarkStart w:name="z67" w:id="4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7"/>
    <w:bookmarkStart w:name="z68"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69"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
    <w:bookmarkStart w:name="z70"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