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b7e3" w14:textId="adbb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2018 жылғы 11 қазандағы № 166 қаулысы. Қызылорда облысының Әділет департаментінде 2018 жылғы 24 қазанда № 6477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"Құқықтық актілер туралы" Қазақстан Республикасының 2016 жылғы 6 сәуірдегі Заңынның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Қызылорда облысы Қазалы ауданы әкімдігінің 2017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№5918 болып тіркелген, 2017 жылдың 10 тамызда Қазақстан Республикасы нормативтік құқықтық актілерінің эталондық бақылау банкінде және 2017 жылғы 19 тамызда "Тұран-Қазалы"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2019 жылғы 1 қаңтардан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Қазалы ауданы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Жанқожа батыр атындағы №70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№276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№94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Б.Әбдіразақов атындағы №88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 әкімі аппаратының №23 "Қарлығаш"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№4 "Шұғыла"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мемлекеттік коммуналдық кәсіпорнының "Қазалы-Теміржолжылу"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