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1b0" w14:textId="c14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12 қарашадағы № 236 шешімі. Қызылорда облысының Әділет департаментінде 2018 жылғы 20 қарашада № 6517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2018 жылғы 10 қаңтарда Қазақстан Республикасының нормативтік құқықтық актілердің электрондық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18425969,6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1078097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28498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17304023,6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18602549,6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268398 мың теңге.":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XХХІ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"12" қарашадағы ХХХІ сессиясының №236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"12" қарашадағы ХХХІ сессиясының №236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6қосымша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2018 жылға арналған жеке жоспарларының қаржылар көлемі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