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6035" w14:textId="cb16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2018 жылғы 6 сәуірдегі № 89 шешімі. Қызылорда облысының Әділет департаментінде 2018 жылғы 18 сәуірде № 6256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2018 жылғы 7 ақпандағы № 1 қорытындысына сәйкес Жосалы кентінің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 Жосалы кентінің келесі көшелеріне: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"Тәуелсіздік" ықшам ауданынындағы атауы жоқ № 6 көшеге "Текей батырдың"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"Жағалау" көшесіне "Кеңесбай Тәуекеловтің" есімі;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"Аэропорт" көшесіне "Тәуелсіздік"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"Высоковольтная көшесіне "Болашақ"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"ЖД казарма" көшесіне "Береке"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"Чапаев" көшесіне "Ғарыш"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"Қазақстанның XVI партсъезд" көшесіне "Ақмаржан" атауы 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Жосалы кенті әкімінің орынбасары А.Қойшыбаевқа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Жосалы кенті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