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db83" w14:textId="22cd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жергілікті атқарушы органдарының мемлекеттік қызметшілеріне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2018 жылғы 9 қарашадағы № 261 қаулысы. Қызылорда облысының Әділет департаментінде 2018 жылғы 13 қарашада № 6510 болып тіркелді. Күші жойылды - Қызылорда облысы Жалағаш ауданы әкімдігінің 2020 жылғы 7 шілдедегі № 89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ауданы әкімдігінің 07.07.2020 </w:t>
      </w:r>
      <w:r>
        <w:rPr>
          <w:rFonts w:ascii="Times New Roman"/>
          <w:b w:val="false"/>
          <w:i w:val="false"/>
          <w:color w:val="ff0000"/>
          <w:sz w:val="28"/>
        </w:rPr>
        <w:t>№ 89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Жалағаш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Жалағаш ауданының жергілікті атқарушы органдарының мемлекеттік қызметшілеріне қызметтік куәлікті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2018 жылғы 9 қарашадағы №261 қаулысына қосымша</w:t>
            </w:r>
          </w:p>
        </w:tc>
      </w:tr>
    </w:tbl>
    <w:bookmarkStart w:name="z9" w:id="3"/>
    <w:p>
      <w:pPr>
        <w:spacing w:after="0"/>
        <w:ind w:left="0"/>
        <w:jc w:val="left"/>
      </w:pPr>
      <w:r>
        <w:rPr>
          <w:rFonts w:ascii="Times New Roman"/>
          <w:b/>
          <w:i w:val="false"/>
          <w:color w:val="000000"/>
        </w:rPr>
        <w:t xml:space="preserve"> Жалағаш ауданының жергілікті атқарушы органдарының мемлекеттік қызметшілеріне қызметтік куәлікті беру қағидалары және оның сипаттамасы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Осы Жалағаш ауданы жергілікті атқарушы органдарының мемлекеттік қызметшілеріне қызметтік куәлікті беру қағидалары және оның сипаттамасы (әрі қарай - Қағидалар) 2015 жылғы 23 қарашадағы “Қазақстан Республикасының мемлекеттік қызметі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Жалағаш ауданы жергілікті атқарушы органдарының мемлекеттік қызметшілеріне қызметтік куәлікті беру тәртібін және оның сипаттамасын белгілейді.</w:t>
      </w:r>
    </w:p>
    <w:bookmarkEnd w:id="5"/>
    <w:bookmarkStart w:name="z12" w:id="6"/>
    <w:p>
      <w:pPr>
        <w:spacing w:after="0"/>
        <w:ind w:left="0"/>
        <w:jc w:val="both"/>
      </w:pPr>
      <w:r>
        <w:rPr>
          <w:rFonts w:ascii="Times New Roman"/>
          <w:b w:val="false"/>
          <w:i w:val="false"/>
          <w:color w:val="000000"/>
          <w:sz w:val="28"/>
        </w:rPr>
        <w:t>
      2. Қызметтік куәлік (бұдан әрі - Куәлік) “Б” корпусының мемлекеттік қызметшісінің Жалағаш ауданы жергілікті атқарушы органдарында атқаратын лауазымын растайтын ресми құжат болып табылады.</w:t>
      </w:r>
    </w:p>
    <w:bookmarkEnd w:id="6"/>
    <w:bookmarkStart w:name="z13" w:id="7"/>
    <w:p>
      <w:pPr>
        <w:spacing w:after="0"/>
        <w:ind w:left="0"/>
        <w:jc w:val="left"/>
      </w:pPr>
      <w:r>
        <w:rPr>
          <w:rFonts w:ascii="Times New Roman"/>
          <w:b/>
          <w:i w:val="false"/>
          <w:color w:val="000000"/>
        </w:rPr>
        <w:t xml:space="preserve"> 2. Қызметтік куәлікті беру тәртібі</w:t>
      </w:r>
    </w:p>
    <w:bookmarkEnd w:id="7"/>
    <w:bookmarkStart w:name="z14" w:id="8"/>
    <w:p>
      <w:pPr>
        <w:spacing w:after="0"/>
        <w:ind w:left="0"/>
        <w:jc w:val="both"/>
      </w:pPr>
      <w:r>
        <w:rPr>
          <w:rFonts w:ascii="Times New Roman"/>
          <w:b w:val="false"/>
          <w:i w:val="false"/>
          <w:color w:val="000000"/>
          <w:sz w:val="28"/>
        </w:rPr>
        <w:t>
      3. Қызметтік куәлік:</w:t>
      </w:r>
    </w:p>
    <w:bookmarkEnd w:id="8"/>
    <w:bookmarkStart w:name="z15" w:id="9"/>
    <w:p>
      <w:pPr>
        <w:spacing w:after="0"/>
        <w:ind w:left="0"/>
        <w:jc w:val="both"/>
      </w:pPr>
      <w:r>
        <w:rPr>
          <w:rFonts w:ascii="Times New Roman"/>
          <w:b w:val="false"/>
          <w:i w:val="false"/>
          <w:color w:val="000000"/>
          <w:sz w:val="28"/>
        </w:rPr>
        <w:t>
      1) аудан әкімі аппаратының қызметкерлеріне, аудандық бюджеттен қаржыландырылатын атқарушы органдардың басшыларына және кент, ауылдық округ әкімдеріне - Жалағаш ауданы әкімінің қолы қойылып;</w:t>
      </w:r>
    </w:p>
    <w:bookmarkEnd w:id="9"/>
    <w:bookmarkStart w:name="z16" w:id="10"/>
    <w:p>
      <w:pPr>
        <w:spacing w:after="0"/>
        <w:ind w:left="0"/>
        <w:jc w:val="both"/>
      </w:pPr>
      <w:r>
        <w:rPr>
          <w:rFonts w:ascii="Times New Roman"/>
          <w:b w:val="false"/>
          <w:i w:val="false"/>
          <w:color w:val="000000"/>
          <w:sz w:val="28"/>
        </w:rPr>
        <w:t>
      2) аудандық бюджеттен қаржыландырылатын атқарушы органдардың қызметкерлеріне - бөлім басшысының қолы қойылып;</w:t>
      </w:r>
    </w:p>
    <w:bookmarkEnd w:id="10"/>
    <w:bookmarkStart w:name="z17" w:id="11"/>
    <w:p>
      <w:pPr>
        <w:spacing w:after="0"/>
        <w:ind w:left="0"/>
        <w:jc w:val="both"/>
      </w:pPr>
      <w:r>
        <w:rPr>
          <w:rFonts w:ascii="Times New Roman"/>
          <w:b w:val="false"/>
          <w:i w:val="false"/>
          <w:color w:val="000000"/>
          <w:sz w:val="28"/>
        </w:rPr>
        <w:t>
      3) кент, ауылдық округ әкімі аппараттарының қызметкерлеріне - кент, ауылдық округ әкімінің қолы қойылып беріледі.</w:t>
      </w:r>
    </w:p>
    <w:bookmarkEnd w:id="11"/>
    <w:bookmarkStart w:name="z18" w:id="12"/>
    <w:p>
      <w:pPr>
        <w:spacing w:after="0"/>
        <w:ind w:left="0"/>
        <w:jc w:val="both"/>
      </w:pPr>
      <w:r>
        <w:rPr>
          <w:rFonts w:ascii="Times New Roman"/>
          <w:b w:val="false"/>
          <w:i w:val="false"/>
          <w:color w:val="000000"/>
          <w:sz w:val="28"/>
        </w:rPr>
        <w:t>
      4. Куәлік қызметкерлерге лауазымға тағайындалған, лауазымы ауысқан, бұған дейін берілген куәліктің жоғалған немесе бүлінген жағдайда беріледі.</w:t>
      </w:r>
    </w:p>
    <w:bookmarkEnd w:id="12"/>
    <w:bookmarkStart w:name="z19" w:id="13"/>
    <w:p>
      <w:pPr>
        <w:spacing w:after="0"/>
        <w:ind w:left="0"/>
        <w:jc w:val="both"/>
      </w:pPr>
      <w:r>
        <w:rPr>
          <w:rFonts w:ascii="Times New Roman"/>
          <w:b w:val="false"/>
          <w:i w:val="false"/>
          <w:color w:val="000000"/>
          <w:sz w:val="28"/>
        </w:rPr>
        <w:t>
      5. Мемлекеттік қызметкер атқарып отырған лауазымынан босатылған, жұмыстан босатылған, лауазымы ауысқан кезде, тиісті өкім/бұйрық шыққан күнінен бастап үш жұмыс күні ішінде куәлікті:</w:t>
      </w:r>
    </w:p>
    <w:bookmarkEnd w:id="13"/>
    <w:bookmarkStart w:name="z20" w:id="14"/>
    <w:p>
      <w:pPr>
        <w:spacing w:after="0"/>
        <w:ind w:left="0"/>
        <w:jc w:val="both"/>
      </w:pPr>
      <w:r>
        <w:rPr>
          <w:rFonts w:ascii="Times New Roman"/>
          <w:b w:val="false"/>
          <w:i w:val="false"/>
          <w:color w:val="000000"/>
          <w:sz w:val="28"/>
        </w:rPr>
        <w:t>
      1) аудан әкімі аппаратының қызметкерлері, аудандық бюджеттен қаржыландырылатын атқарушы органдардың басшылары және кент, ауылдық округ әкімдері аудан әкімі аппаратының персоналды басқару бөліміне;</w:t>
      </w:r>
    </w:p>
    <w:bookmarkEnd w:id="14"/>
    <w:bookmarkStart w:name="z21" w:id="15"/>
    <w:p>
      <w:pPr>
        <w:spacing w:after="0"/>
        <w:ind w:left="0"/>
        <w:jc w:val="both"/>
      </w:pPr>
      <w:r>
        <w:rPr>
          <w:rFonts w:ascii="Times New Roman"/>
          <w:b w:val="false"/>
          <w:i w:val="false"/>
          <w:color w:val="000000"/>
          <w:sz w:val="28"/>
        </w:rPr>
        <w:t>
      2) аудандық бюджеттен қаржыландырылатын атқарушы органдардың қызметкерлері бөлімнің кадр жұмысына жауапты қызметкеріне;</w:t>
      </w:r>
    </w:p>
    <w:bookmarkEnd w:id="15"/>
    <w:bookmarkStart w:name="z22" w:id="16"/>
    <w:p>
      <w:pPr>
        <w:spacing w:after="0"/>
        <w:ind w:left="0"/>
        <w:jc w:val="both"/>
      </w:pPr>
      <w:r>
        <w:rPr>
          <w:rFonts w:ascii="Times New Roman"/>
          <w:b w:val="false"/>
          <w:i w:val="false"/>
          <w:color w:val="000000"/>
          <w:sz w:val="28"/>
        </w:rPr>
        <w:t>
      3) кент, ауылдық округ әкімі аппараттарының қызметкерлері аппараттың кадр жұмысына жауапты қызметкеріне тапсырады.</w:t>
      </w:r>
    </w:p>
    <w:bookmarkEnd w:id="16"/>
    <w:bookmarkStart w:name="z23" w:id="17"/>
    <w:p>
      <w:pPr>
        <w:spacing w:after="0"/>
        <w:ind w:left="0"/>
        <w:jc w:val="both"/>
      </w:pPr>
      <w:r>
        <w:rPr>
          <w:rFonts w:ascii="Times New Roman"/>
          <w:b w:val="false"/>
          <w:i w:val="false"/>
          <w:color w:val="000000"/>
          <w:sz w:val="28"/>
        </w:rPr>
        <w:t xml:space="preserve">
      6. Куәліктердің берілуін және қайтарылуын есепке алу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нөмірленетін және тігілетін куәліктерді беру және қайтару журналында жүзеге асырылады.</w:t>
      </w:r>
    </w:p>
    <w:bookmarkEnd w:id="17"/>
    <w:bookmarkStart w:name="z24" w:id="18"/>
    <w:p>
      <w:pPr>
        <w:spacing w:after="0"/>
        <w:ind w:left="0"/>
        <w:jc w:val="both"/>
      </w:pPr>
      <w:r>
        <w:rPr>
          <w:rFonts w:ascii="Times New Roman"/>
          <w:b w:val="false"/>
          <w:i w:val="false"/>
          <w:color w:val="000000"/>
          <w:sz w:val="28"/>
        </w:rPr>
        <w:t>
      7. Куәліктерді есептен шығаруды және жоюды персоналды басқару бөлімінің, аудандық бюджеттен қаржыландырылатын атқарушы органдардың, кент, ауылдық округі әкімі аппараттарының кадр жұмысына жауапты қызметкерлері еркін нысандағы тиісті актіні жасай отырып, жүргізеді.</w:t>
      </w:r>
    </w:p>
    <w:bookmarkEnd w:id="18"/>
    <w:bookmarkStart w:name="z25" w:id="19"/>
    <w:p>
      <w:pPr>
        <w:spacing w:after="0"/>
        <w:ind w:left="0"/>
        <w:jc w:val="both"/>
      </w:pPr>
      <w:r>
        <w:rPr>
          <w:rFonts w:ascii="Times New Roman"/>
          <w:b w:val="false"/>
          <w:i w:val="false"/>
          <w:color w:val="000000"/>
          <w:sz w:val="28"/>
        </w:rPr>
        <w:t>
      8. Куәлік жоғалған жағдайда оның иесі тиісінше шұғыл түрде персоналды басқару бөлімінің басшысына, аудандық бюджеттен қаржыландырылатын атқарушы органдардың басшыларына, кент, ауылдық округі әкімдеріне ол туралы жазбаша түрде хабарлайды және жергілікті бұқаралық ақпарат құралдарына хабарлама береді.</w:t>
      </w:r>
    </w:p>
    <w:bookmarkEnd w:id="19"/>
    <w:bookmarkStart w:name="z26" w:id="20"/>
    <w:p>
      <w:pPr>
        <w:spacing w:after="0"/>
        <w:ind w:left="0"/>
        <w:jc w:val="both"/>
      </w:pPr>
      <w:r>
        <w:rPr>
          <w:rFonts w:ascii="Times New Roman"/>
          <w:b w:val="false"/>
          <w:i w:val="false"/>
          <w:color w:val="000000"/>
          <w:sz w:val="28"/>
        </w:rPr>
        <w:t>
      9. Куәлікті жауапсыз сақтау нәтижесінде оны жоғалтудың, бүлдірудің, сондай-ақ куәлікті басқа адамдарға берудің, куәлікті жеке қызметтік емес мақсаттарға пайдаланудың әрбір фактісі бойынша персоналды басқару бөлімінің басшысы, аудандық бюджеттен қаржыландырылатын атқарушы органдардың, кент, ауылдық округі әкімі аппараттарының кадр жұмысына жауапты қызметкерлері белгіленген тәртіпте кінәлі адамдарды тәртіптік жауапкершілікке тарту мәселесін қарастырады.</w:t>
      </w:r>
    </w:p>
    <w:bookmarkEnd w:id="20"/>
    <w:bookmarkStart w:name="z27" w:id="21"/>
    <w:p>
      <w:pPr>
        <w:spacing w:after="0"/>
        <w:ind w:left="0"/>
        <w:jc w:val="both"/>
      </w:pPr>
      <w:r>
        <w:rPr>
          <w:rFonts w:ascii="Times New Roman"/>
          <w:b w:val="false"/>
          <w:i w:val="false"/>
          <w:color w:val="000000"/>
          <w:sz w:val="28"/>
        </w:rPr>
        <w:t>
      10. Куәлік 2 жыл мерзімге беріледі.</w:t>
      </w:r>
    </w:p>
    <w:bookmarkEnd w:id="21"/>
    <w:bookmarkStart w:name="z28" w:id="22"/>
    <w:p>
      <w:pPr>
        <w:spacing w:after="0"/>
        <w:ind w:left="0"/>
        <w:jc w:val="left"/>
      </w:pPr>
      <w:r>
        <w:rPr>
          <w:rFonts w:ascii="Times New Roman"/>
          <w:b/>
          <w:i w:val="false"/>
          <w:color w:val="000000"/>
        </w:rPr>
        <w:t xml:space="preserve"> 3. Қызметтік куәліктің сипаттамасы</w:t>
      </w:r>
    </w:p>
    <w:bookmarkEnd w:id="22"/>
    <w:bookmarkStart w:name="z29" w:id="23"/>
    <w:p>
      <w:pPr>
        <w:spacing w:after="0"/>
        <w:ind w:left="0"/>
        <w:jc w:val="both"/>
      </w:pPr>
      <w:r>
        <w:rPr>
          <w:rFonts w:ascii="Times New Roman"/>
          <w:b w:val="false"/>
          <w:i w:val="false"/>
          <w:color w:val="000000"/>
          <w:sz w:val="28"/>
        </w:rPr>
        <w:t>
      11. Куәліктің мұқабасы көгілдір түсті жасанды былғарыдан, алтын түсті Қазақстан Республикасының Мемлекеттік Елтаңбасы бейнеленген, мемлекеттік және орыс тілдерінде “КУӘЛІК”, “УДОСТОВЕРЕНИЕ” деген жазба жазылады.</w:t>
      </w:r>
    </w:p>
    <w:bookmarkEnd w:id="23"/>
    <w:bookmarkStart w:name="z30" w:id="24"/>
    <w:p>
      <w:pPr>
        <w:spacing w:after="0"/>
        <w:ind w:left="0"/>
        <w:jc w:val="both"/>
      </w:pPr>
      <w:r>
        <w:rPr>
          <w:rFonts w:ascii="Times New Roman"/>
          <w:b w:val="false"/>
          <w:i w:val="false"/>
          <w:color w:val="000000"/>
          <w:sz w:val="28"/>
        </w:rPr>
        <w:t>
      12. Куәліктің ашылған түріндегі мөлшері 6,5 x 20 сантиметр, ішкі бетінің мөлшері 6 x 8,5 сантиметрді құрайды. Сол жақ және оң жақ ішкі бөліктері көгілдір түсті қорғаныштық тангирде күннің астында қалықтаған бүркіт бейнеленіп ақ түсті фонда орындалған.</w:t>
      </w:r>
    </w:p>
    <w:bookmarkEnd w:id="24"/>
    <w:bookmarkStart w:name="z31" w:id="25"/>
    <w:p>
      <w:pPr>
        <w:spacing w:after="0"/>
        <w:ind w:left="0"/>
        <w:jc w:val="both"/>
      </w:pPr>
      <w:r>
        <w:rPr>
          <w:rFonts w:ascii="Times New Roman"/>
          <w:b w:val="false"/>
          <w:i w:val="false"/>
          <w:color w:val="000000"/>
          <w:sz w:val="28"/>
        </w:rPr>
        <w:t>
      13. Екі жағының да жоғарғы бөлігінде мемлекеттік және орыс тілдерінде “Қызылорда облысы Жалағаш ауданының әкімдігі”, “Акимат Жалагашского района Кызылординской области” деген жазу басылады, төменгі жағында куәліктің нөмірі, қызметкердің мемлекеттік және орыс тілдерінде тегі, аты, әкесінің аты (болған жағдайда), атқаратын лауазымы көрсетіледі.</w:t>
      </w:r>
    </w:p>
    <w:bookmarkEnd w:id="25"/>
    <w:bookmarkStart w:name="z32" w:id="26"/>
    <w:p>
      <w:pPr>
        <w:spacing w:after="0"/>
        <w:ind w:left="0"/>
        <w:jc w:val="both"/>
      </w:pPr>
      <w:r>
        <w:rPr>
          <w:rFonts w:ascii="Times New Roman"/>
          <w:b w:val="false"/>
          <w:i w:val="false"/>
          <w:color w:val="000000"/>
          <w:sz w:val="28"/>
        </w:rPr>
        <w:t>
      14. Сол жағында: тиісінше Жалағаш ауданы әкімінің, бөлім басшысының, кент, ауылдық округ әкімдерінің қолымен және елтаңбалы мөрімен расталған көлемі 3 х 4 сантиметр фотосурет (қарсы алдынан түсірілген, түрлі-түсті) қазақ тіліндегі мәтін.</w:t>
      </w:r>
    </w:p>
    <w:bookmarkEnd w:id="26"/>
    <w:bookmarkStart w:name="z33" w:id="27"/>
    <w:p>
      <w:pPr>
        <w:spacing w:after="0"/>
        <w:ind w:left="0"/>
        <w:jc w:val="both"/>
      </w:pPr>
      <w:r>
        <w:rPr>
          <w:rFonts w:ascii="Times New Roman"/>
          <w:b w:val="false"/>
          <w:i w:val="false"/>
          <w:color w:val="000000"/>
          <w:sz w:val="28"/>
        </w:rPr>
        <w:t>
      15. Оң жағында: ақ түсті фонда көлемі 2,6 х 3,6 сантиметр Қазақстан Республикасының Мемлекеттік Елтаңбасының бейнесі, елтаңбаның төменгі жағында “ҚАЗАҚСТАН РЕСПУБЛИКАСЫ”, “РЕСПУБЛИКА КАЗАХСТАН” деген жазу.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ауданының жергілікті атқарушы органдарының мемлекеттік қызметшілеріне қызметтік куәлікті 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8"/>
    <w:p>
      <w:pPr>
        <w:spacing w:after="0"/>
        <w:ind w:left="0"/>
        <w:jc w:val="left"/>
      </w:pPr>
      <w:r>
        <w:rPr>
          <w:rFonts w:ascii="Times New Roman"/>
          <w:b/>
          <w:i w:val="false"/>
          <w:color w:val="000000"/>
        </w:rPr>
        <w:t xml:space="preserve"> Жалағаш ауданының жергілікті атқарушы органдарының мемлекеттік қызметшілеріне қызметтік куәліктерін беру, қайтару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992"/>
        <w:gridCol w:w="1364"/>
        <w:gridCol w:w="1364"/>
        <w:gridCol w:w="1364"/>
        <w:gridCol w:w="1743"/>
        <w:gridCol w:w="1364"/>
        <w:gridCol w:w="174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xml:space="preserve">
Тегі, аты, </w:t>
            </w:r>
            <w:r>
              <w:br/>
            </w:r>
            <w:r>
              <w:rPr>
                <w:rFonts w:ascii="Times New Roman"/>
                <w:b w:val="false"/>
                <w:i w:val="false"/>
                <w:color w:val="000000"/>
                <w:sz w:val="20"/>
              </w:rPr>
              <w:t>
</w:t>
            </w:r>
            <w:r>
              <w:rPr>
                <w:rFonts w:ascii="Times New Roman"/>
                <w:b w:val="false"/>
                <w:i w:val="false"/>
                <w:color w:val="000000"/>
                <w:sz w:val="20"/>
              </w:rPr>
              <w:t xml:space="preserve">әкесінің аты </w:t>
            </w:r>
            <w:r>
              <w:br/>
            </w:r>
            <w:r>
              <w:rPr>
                <w:rFonts w:ascii="Times New Roman"/>
                <w:b w:val="false"/>
                <w:i w:val="false"/>
                <w:color w:val="000000"/>
                <w:sz w:val="20"/>
              </w:rPr>
              <w:t>
(болған жағдайда)</w:t>
            </w:r>
          </w:p>
          <w:bookmarkEnd w:id="29"/>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алғаны туралы қолтаңба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қайтарғаны туралы қолтаңба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