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63ee" w14:textId="1336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2018 жылғы 12 наурыздағы № 05-16/209 шешімі. Қызылорда облысының Әділет департаментінде 2018 жылғы 27 наурызда № 6221 болып тіркелді. Күші жойылды - Қызылорда облысы Жаңақорған аудандық мәслихатының 2022 жылғы 17 қарашадағы № 292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Жаңақорған аудандық мәслихатының 17.11.2022 </w:t>
      </w:r>
      <w:r>
        <w:rPr>
          <w:rFonts w:ascii="Times New Roman"/>
          <w:b w:val="false"/>
          <w:i w:val="false"/>
          <w:color w:val="ff0000"/>
          <w:sz w:val="28"/>
        </w:rPr>
        <w:t>№ 292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сәйкес Жаңақорған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"Жаңақорған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"Жаңақорған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Жаңақорған аудандық мәслихатының 2017 жылғы 28 наурыздағы </w:t>
      </w:r>
      <w:r>
        <w:rPr>
          <w:rFonts w:ascii="Times New Roman"/>
          <w:b w:val="false"/>
          <w:i w:val="false"/>
          <w:color w:val="000000"/>
          <w:sz w:val="28"/>
        </w:rPr>
        <w:t>№ 05-16/102</w:t>
      </w:r>
      <w:r>
        <w:rPr>
          <w:rFonts w:ascii="Times New Roman"/>
          <w:b w:val="false"/>
          <w:i w:val="false"/>
          <w:color w:val="000000"/>
          <w:sz w:val="28"/>
        </w:rPr>
        <w:t xml:space="preserve"> шешімінің (нормативтік құқықтық актілерді мемлекеттік тіркеу Тізілімінде №5785 болып тіркелген, 2017 жылғы 18 сәуірінде Қазақстан Республикасының нормативтік құқықтық актілердің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"Жаңақорған аудандық мәслихат аппараты" мемлекеттік мекемесінің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мәслихатының кезектен тыс ХХ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Т.Қалдыбаев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Жаңақорған аудандық мәслихатының 2018 жылғы 12 наурыздағы №05-16/209 шешімімен бекітілген </w:t>
            </w:r>
          </w:p>
        </w:tc>
      </w:tr>
    </w:tbl>
    <w:bookmarkStart w:name="z12" w:id="5"/>
    <w:p>
      <w:pPr>
        <w:spacing w:after="0"/>
        <w:ind w:left="0"/>
        <w:jc w:val="left"/>
      </w:pPr>
      <w:r>
        <w:rPr>
          <w:rFonts w:ascii="Times New Roman"/>
          <w:b/>
          <w:i w:val="false"/>
          <w:color w:val="000000"/>
        </w:rPr>
        <w:t xml:space="preserve"> "Жаңақорған аудандық мәслихат аппараты" мемлекеттік мекемесінің "Б" корпусы мемлекеттік әкімшілік қызметшілерінің қызметін бағалаудың әдістемесі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"Жаңақорған аудандық мәслихат аппараты" мемлекеттік мекемесінің "Б" корпусы мемлекеттік әкімшілік қызметшілерінің (бұдан әрі – қызметшілер) қызметін бағалау тәртібін айқындайды.</w:t>
      </w:r>
    </w:p>
    <w:bookmarkEnd w:id="7"/>
    <w:bookmarkStart w:name="z15"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6"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17"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8" w:id="11"/>
    <w:p>
      <w:pPr>
        <w:spacing w:after="0"/>
        <w:ind w:left="0"/>
        <w:jc w:val="both"/>
      </w:pPr>
      <w:r>
        <w:rPr>
          <w:rFonts w:ascii="Times New Roman"/>
          <w:b w:val="false"/>
          <w:i w:val="false"/>
          <w:color w:val="000000"/>
          <w:sz w:val="28"/>
        </w:rPr>
        <w:t>
      3) нысаналы мақсатты индикаторлар (бұдан әрі – НМИ) қызметшілеролардың қызметінің тиімділігін дәлелдейтін көрсеткіштер;</w:t>
      </w:r>
    </w:p>
    <w:bookmarkEnd w:id="11"/>
    <w:bookmarkStart w:name="z19" w:id="12"/>
    <w:p>
      <w:pPr>
        <w:spacing w:after="0"/>
        <w:ind w:left="0"/>
        <w:jc w:val="both"/>
      </w:pPr>
      <w:r>
        <w:rPr>
          <w:rFonts w:ascii="Times New Roman"/>
          <w:b w:val="false"/>
          <w:i w:val="false"/>
          <w:color w:val="000000"/>
          <w:sz w:val="28"/>
        </w:rPr>
        <w:t>
      4) жеке жұмыс жоспары – қызметшінің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0"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1" w:id="14"/>
    <w:p>
      <w:pPr>
        <w:spacing w:after="0"/>
        <w:ind w:left="0"/>
        <w:jc w:val="both"/>
      </w:pPr>
      <w:r>
        <w:rPr>
          <w:rFonts w:ascii="Times New Roman"/>
          <w:b w:val="false"/>
          <w:i w:val="false"/>
          <w:color w:val="000000"/>
          <w:sz w:val="28"/>
        </w:rPr>
        <w:t xml:space="preserve">
      6) мінез-құлық индикаторы – қызметшінің мінез-құлық және құзыреттер деңгейі көрінісінің сипаттамасы; </w:t>
      </w:r>
    </w:p>
    <w:bookmarkEnd w:id="14"/>
    <w:bookmarkStart w:name="z22" w:id="15"/>
    <w:p>
      <w:pPr>
        <w:spacing w:after="0"/>
        <w:ind w:left="0"/>
        <w:jc w:val="both"/>
      </w:pPr>
      <w:r>
        <w:rPr>
          <w:rFonts w:ascii="Times New Roman"/>
          <w:b w:val="false"/>
          <w:i w:val="false"/>
          <w:color w:val="000000"/>
          <w:sz w:val="28"/>
        </w:rPr>
        <w:t>
      3. Қызметшілердің қызметін бағалау (бұдан әрі – бағалау) олардың жұмысының сапасы мен тиімділігін айқындау үшін өткізіледі.</w:t>
      </w:r>
    </w:p>
    <w:bookmarkEnd w:id="15"/>
    <w:bookmarkStart w:name="z23" w:id="16"/>
    <w:p>
      <w:pPr>
        <w:spacing w:after="0"/>
        <w:ind w:left="0"/>
        <w:jc w:val="both"/>
      </w:pPr>
      <w:r>
        <w:rPr>
          <w:rFonts w:ascii="Times New Roman"/>
          <w:b w:val="false"/>
          <w:i w:val="false"/>
          <w:color w:val="000000"/>
          <w:sz w:val="28"/>
        </w:rPr>
        <w:t>
      4. Қызметшінің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4" w:id="17"/>
    <w:p>
      <w:pPr>
        <w:spacing w:after="0"/>
        <w:ind w:left="0"/>
        <w:jc w:val="both"/>
      </w:pPr>
      <w:r>
        <w:rPr>
          <w:rFonts w:ascii="Times New Roman"/>
          <w:b w:val="false"/>
          <w:i w:val="false"/>
          <w:color w:val="000000"/>
          <w:sz w:val="28"/>
        </w:rPr>
        <w:t>
      Бағалауды өткізу кезінде қызметшілер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5" w:id="18"/>
    <w:p>
      <w:pPr>
        <w:spacing w:after="0"/>
        <w:ind w:left="0"/>
        <w:jc w:val="both"/>
      </w:pPr>
      <w:r>
        <w:rPr>
          <w:rFonts w:ascii="Times New Roman"/>
          <w:b w:val="false"/>
          <w:i w:val="false"/>
          <w:color w:val="000000"/>
          <w:sz w:val="28"/>
        </w:rPr>
        <w:t xml:space="preserve">
      5. Бағалауды өткізу үшін қызметшіні мемлекеттік лауазымға тағайындауға және мемлекеттік лауазымнан босатуға құқығы бар лауазымды тұлғамен (бұдан әрі - уәкілетті тұлға) кадр қызметі жұмыс органы болып табылатын Бағалау жөніндегі комиссия (бұдан әрі - Комиссия) құрылады. </w:t>
      </w:r>
    </w:p>
    <w:bookmarkEnd w:id="18"/>
    <w:bookmarkStart w:name="z26"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27"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28" w:id="21"/>
    <w:p>
      <w:pPr>
        <w:spacing w:after="0"/>
        <w:ind w:left="0"/>
        <w:jc w:val="both"/>
      </w:pPr>
      <w:r>
        <w:rPr>
          <w:rFonts w:ascii="Times New Roman"/>
          <w:b w:val="false"/>
          <w:i w:val="false"/>
          <w:color w:val="000000"/>
          <w:sz w:val="28"/>
        </w:rPr>
        <w:t>
      1) НМИ жетістіктерін бағалау;</w:t>
      </w:r>
    </w:p>
    <w:bookmarkEnd w:id="21"/>
    <w:bookmarkStart w:name="z29" w:id="22"/>
    <w:p>
      <w:pPr>
        <w:spacing w:after="0"/>
        <w:ind w:left="0"/>
        <w:jc w:val="both"/>
      </w:pPr>
      <w:r>
        <w:rPr>
          <w:rFonts w:ascii="Times New Roman"/>
          <w:b w:val="false"/>
          <w:i w:val="false"/>
          <w:color w:val="000000"/>
          <w:sz w:val="28"/>
        </w:rPr>
        <w:t>
      2) Қызметшілердің құзыреттерін бағалау.</w:t>
      </w:r>
    </w:p>
    <w:bookmarkEnd w:id="22"/>
    <w:bookmarkStart w:name="z30"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1" w:id="24"/>
    <w:p>
      <w:pPr>
        <w:spacing w:after="0"/>
        <w:ind w:left="0"/>
        <w:jc w:val="both"/>
      </w:pPr>
      <w:r>
        <w:rPr>
          <w:rFonts w:ascii="Times New Roman"/>
          <w:b w:val="false"/>
          <w:i w:val="false"/>
          <w:color w:val="000000"/>
          <w:sz w:val="28"/>
        </w:rPr>
        <w:t xml:space="preserve">
      Құзыреттерді бағалау нәтижелері қызметшінің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2" w:id="25"/>
    <w:p>
      <w:pPr>
        <w:spacing w:after="0"/>
        <w:ind w:left="0"/>
        <w:jc w:val="both"/>
      </w:pPr>
      <w:r>
        <w:rPr>
          <w:rFonts w:ascii="Times New Roman"/>
          <w:b w:val="false"/>
          <w:i w:val="false"/>
          <w:color w:val="000000"/>
          <w:sz w:val="28"/>
        </w:rPr>
        <w:t>
      8. Бағалауға байланысты құжаттар кадр қызметінде бағалау аяқталғаннан кейін үш жыл бойы сақталады.</w:t>
      </w:r>
    </w:p>
    <w:bookmarkEnd w:id="25"/>
    <w:bookmarkStart w:name="z33" w:id="26"/>
    <w:p>
      <w:pPr>
        <w:spacing w:after="0"/>
        <w:ind w:left="0"/>
        <w:jc w:val="left"/>
      </w:pPr>
      <w:r>
        <w:rPr>
          <w:rFonts w:ascii="Times New Roman"/>
          <w:b/>
          <w:i w:val="false"/>
          <w:color w:val="000000"/>
        </w:rPr>
        <w:t xml:space="preserve"> 2-тарау. НМИ анықтау тәртібі</w:t>
      </w:r>
    </w:p>
    <w:bookmarkEnd w:id="26"/>
    <w:bookmarkStart w:name="z34"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қызметшінің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5"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6" w:id="29"/>
    <w:p>
      <w:pPr>
        <w:spacing w:after="0"/>
        <w:ind w:left="0"/>
        <w:jc w:val="both"/>
      </w:pPr>
      <w:r>
        <w:rPr>
          <w:rFonts w:ascii="Times New Roman"/>
          <w:b w:val="false"/>
          <w:i w:val="false"/>
          <w:color w:val="000000"/>
          <w:sz w:val="28"/>
        </w:rPr>
        <w:t xml:space="preserve">
      11. Қызметшінің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29"/>
    <w:bookmarkStart w:name="z37"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38"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39" w:id="32"/>
    <w:p>
      <w:pPr>
        <w:spacing w:after="0"/>
        <w:ind w:left="0"/>
        <w:jc w:val="both"/>
      </w:pPr>
      <w:r>
        <w:rPr>
          <w:rFonts w:ascii="Times New Roman"/>
          <w:b w:val="false"/>
          <w:i w:val="false"/>
          <w:color w:val="000000"/>
          <w:sz w:val="28"/>
        </w:rPr>
        <w:t>
      13. НМИ:</w:t>
      </w:r>
    </w:p>
    <w:bookmarkEnd w:id="32"/>
    <w:bookmarkStart w:name="z40"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1"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2"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3"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4" w:id="37"/>
    <w:p>
      <w:pPr>
        <w:spacing w:after="0"/>
        <w:ind w:left="0"/>
        <w:jc w:val="both"/>
      </w:pPr>
      <w:r>
        <w:rPr>
          <w:rFonts w:ascii="Times New Roman"/>
          <w:b w:val="false"/>
          <w:i w:val="false"/>
          <w:color w:val="000000"/>
          <w:sz w:val="28"/>
        </w:rPr>
        <w:t xml:space="preserve">
      14. НМИ саны 5 құрайды. </w:t>
      </w:r>
    </w:p>
    <w:bookmarkEnd w:id="37"/>
    <w:bookmarkStart w:name="z45" w:id="38"/>
    <w:p>
      <w:pPr>
        <w:spacing w:after="0"/>
        <w:ind w:left="0"/>
        <w:jc w:val="both"/>
      </w:pPr>
      <w:r>
        <w:rPr>
          <w:rFonts w:ascii="Times New Roman"/>
          <w:b w:val="false"/>
          <w:i w:val="false"/>
          <w:color w:val="000000"/>
          <w:sz w:val="28"/>
        </w:rPr>
        <w:t>
      15. Жеке жұмыс жоспары кадр қызметінде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қызметшіге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қызметшінің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xml:space="preserve">
      20. Қызметшінің тікелей басшысы мемлекеттік органның бірінші басшысы болған жағдайда бағалау парағы оның қарауына енгізіледі. </w:t>
      </w:r>
    </w:p>
    <w:bookmarkEnd w:id="50"/>
    <w:bookmarkStart w:name="z58" w:id="51"/>
    <w:p>
      <w:pPr>
        <w:spacing w:after="0"/>
        <w:ind w:left="0"/>
        <w:jc w:val="both"/>
      </w:pPr>
      <w:r>
        <w:rPr>
          <w:rFonts w:ascii="Times New Roman"/>
          <w:b w:val="false"/>
          <w:i w:val="false"/>
          <w:color w:val="000000"/>
          <w:sz w:val="28"/>
        </w:rPr>
        <w:t>
      21. Қызметшінің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xml:space="preserve">
      2) түзетуге жіберу. </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және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кадр қызметі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Кадр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кадр қызметінің қызметшісі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Кадр қызметі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Кадр қызметі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7" w:id="80"/>
    <w:p>
      <w:pPr>
        <w:spacing w:after="0"/>
        <w:ind w:left="0"/>
        <w:jc w:val="both"/>
      </w:pPr>
      <w:r>
        <w:rPr>
          <w:rFonts w:ascii="Times New Roman"/>
          <w:b w:val="false"/>
          <w:i w:val="false"/>
          <w:color w:val="000000"/>
          <w:sz w:val="28"/>
        </w:rPr>
        <w:t>
      40. Кадр қызметі қызметшіні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Қызметшіге бағалау нәтижелерімен таныстыру жазбаша түрде жүргізіледі. Қызметші танысудан бас тартқан жағдайда, еркін түрде акт құрылып, кадр қызметімен және мемлекеттік органның басқа екі қызметшісімен қол қойылған акт толтырылады.</w:t>
      </w:r>
    </w:p>
    <w:bookmarkEnd w:id="81"/>
    <w:bookmarkStart w:name="z89" w:id="82"/>
    <w:p>
      <w:pPr>
        <w:spacing w:after="0"/>
        <w:ind w:left="0"/>
        <w:jc w:val="both"/>
      </w:pPr>
      <w:r>
        <w:rPr>
          <w:rFonts w:ascii="Times New Roman"/>
          <w:b w:val="false"/>
          <w:i w:val="false"/>
          <w:color w:val="000000"/>
          <w:sz w:val="28"/>
        </w:rPr>
        <w:t>
      42. Қызметшінің танысудан бас тартуы бағалау нәтижелерін оның қызметтік тізіміне енгізуге кедергі болмайды. Бұл жағдайда кадр қызметімен қызметшінің бағалау нәтижесі мемлекеттік органдардың интранет-порталы арқылы жолданады.</w:t>
      </w:r>
    </w:p>
    <w:bookmarkEnd w:id="82"/>
    <w:bookmarkStart w:name="z90" w:id="83"/>
    <w:p>
      <w:pPr>
        <w:spacing w:after="0"/>
        <w:ind w:left="0"/>
        <w:jc w:val="both"/>
      </w:pPr>
      <w:r>
        <w:rPr>
          <w:rFonts w:ascii="Times New Roman"/>
          <w:b w:val="false"/>
          <w:i w:val="false"/>
          <w:color w:val="000000"/>
          <w:sz w:val="28"/>
        </w:rPr>
        <w:t>
      43. Қызметшінің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мемлекеттік органға Комиссия шешімін жойып, қызметшінің бағалау нәтижесін қайта қарау бойынша ұсыныс беру;</w:t>
      </w:r>
    </w:p>
    <w:bookmarkEnd w:id="84"/>
    <w:bookmarkStart w:name="z92" w:id="85"/>
    <w:p>
      <w:pPr>
        <w:spacing w:after="0"/>
        <w:ind w:left="0"/>
        <w:jc w:val="both"/>
      </w:pPr>
      <w:r>
        <w:rPr>
          <w:rFonts w:ascii="Times New Roman"/>
          <w:b w:val="false"/>
          <w:i w:val="false"/>
          <w:color w:val="000000"/>
          <w:sz w:val="28"/>
        </w:rPr>
        <w:t>
      2) қызметшінің бағалау нәтижесін қайта қараусыз қалдыру.</w:t>
      </w:r>
    </w:p>
    <w:bookmarkEnd w:id="85"/>
    <w:bookmarkStart w:name="z93" w:id="86"/>
    <w:p>
      <w:pPr>
        <w:spacing w:after="0"/>
        <w:ind w:left="0"/>
        <w:jc w:val="both"/>
      </w:pPr>
      <w:r>
        <w:rPr>
          <w:rFonts w:ascii="Times New Roman"/>
          <w:b w:val="false"/>
          <w:i w:val="false"/>
          <w:color w:val="000000"/>
          <w:sz w:val="28"/>
        </w:rPr>
        <w:t>
      44. Қызметші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"Жаңақорған аудандық мәслихат аппараты" мемлекеттік мекемесінің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_______________________________ (тегі, аты-жөнінің бірінші әріптері) күні _________________________ қолы _________________________</w:t>
            </w:r>
          </w:p>
        </w:tc>
      </w:tr>
    </w:tbl>
    <w:bookmarkStart w:name="z97"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98" w:id="88"/>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8"/>
    <w:bookmarkStart w:name="z99" w:id="89"/>
    <w:p>
      <w:pPr>
        <w:spacing w:after="0"/>
        <w:ind w:left="0"/>
        <w:jc w:val="both"/>
      </w:pPr>
      <w:r>
        <w:rPr>
          <w:rFonts w:ascii="Times New Roman"/>
          <w:b w:val="false"/>
          <w:i w:val="false"/>
          <w:color w:val="000000"/>
          <w:sz w:val="28"/>
        </w:rPr>
        <w:t>
      Қызметшінің (тегі, аты, әкесінің аты (болған жағдайда))_________________________ Қызметшінің лауазымы: __________________________________________________________ Қызметшінің құрылымдық бөлімшесінің атауы:_____________________________________ ______________________________________________________________________________</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w:t>
            </w:r>
          </w:p>
          <w:bookmarkEnd w:id="90"/>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1"/>
    <w:p>
      <w:pPr>
        <w:spacing w:after="0"/>
        <w:ind w:left="0"/>
        <w:jc w:val="both"/>
      </w:pPr>
      <w:r>
        <w:rPr>
          <w:rFonts w:ascii="Times New Roman"/>
          <w:b w:val="false"/>
          <w:i w:val="false"/>
          <w:color w:val="000000"/>
          <w:sz w:val="28"/>
        </w:rPr>
        <w:t>
      Нысаналы мақсатты индикатор қол жеткізуден күтілетін оң өзгерістер</w:t>
      </w:r>
    </w:p>
    <w:bookmarkEnd w:id="91"/>
    <w:bookmarkStart w:name="z102" w:id="92"/>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_______________________ күні _______________________ қолы ____________________ қолы _____________________</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 аппараты" мемлекеттік мекемесінің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_________________________________ (тегі, аты-жөнінің бірінші әріптері) күні __________________________ қолы _________________________</w:t>
            </w:r>
          </w:p>
        </w:tc>
      </w:tr>
    </w:tbl>
    <w:bookmarkStart w:name="z106" w:id="93"/>
    <w:p>
      <w:pPr>
        <w:spacing w:after="0"/>
        <w:ind w:left="0"/>
        <w:jc w:val="left"/>
      </w:pPr>
      <w:r>
        <w:rPr>
          <w:rFonts w:ascii="Times New Roman"/>
          <w:b/>
          <w:i w:val="false"/>
          <w:color w:val="000000"/>
        </w:rPr>
        <w:t xml:space="preserve"> НМИ бойынша бағалау парағы</w:t>
      </w:r>
    </w:p>
    <w:bookmarkEnd w:id="93"/>
    <w:bookmarkStart w:name="z107" w:id="94"/>
    <w:p>
      <w:pPr>
        <w:spacing w:after="0"/>
        <w:ind w:left="0"/>
        <w:jc w:val="both"/>
      </w:pPr>
      <w:r>
        <w:rPr>
          <w:rFonts w:ascii="Times New Roman"/>
          <w:b w:val="false"/>
          <w:i w:val="false"/>
          <w:color w:val="000000"/>
          <w:sz w:val="28"/>
        </w:rPr>
        <w:t>
      ____________________________________________________ (Т.А.Ә.,бағаланатын тұлғаның лауазымы) ____________________________________ (бағаланатын кезең)</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w:t>
            </w:r>
          </w:p>
          <w:bookmarkEnd w:id="95"/>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Өлшем</w:t>
            </w:r>
          </w:p>
          <w:bookmarkEnd w:id="96"/>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97"/>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7"/>
    <w:bookmarkStart w:name="z111" w:id="98"/>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_______________________ күні _______________________ қолы ____________________ қолы ____________________</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"Жаңақорған аудандық мәслихат аппараты" мемлекеттік мекемесінің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4" w:id="99"/>
    <w:p>
      <w:pPr>
        <w:spacing w:after="0"/>
        <w:ind w:left="0"/>
        <w:jc w:val="left"/>
      </w:pPr>
      <w:r>
        <w:rPr>
          <w:rFonts w:ascii="Times New Roman"/>
          <w:b/>
          <w:i w:val="false"/>
          <w:color w:val="000000"/>
        </w:rPr>
        <w:t xml:space="preserve"> Құзыреттер бойынша бағалау парағы</w:t>
      </w:r>
    </w:p>
    <w:bookmarkEnd w:id="99"/>
    <w:bookmarkStart w:name="z115" w:id="100"/>
    <w:p>
      <w:pPr>
        <w:spacing w:after="0"/>
        <w:ind w:left="0"/>
        <w:jc w:val="both"/>
      </w:pPr>
      <w:r>
        <w:rPr>
          <w:rFonts w:ascii="Times New Roman"/>
          <w:b w:val="false"/>
          <w:i w:val="false"/>
          <w:color w:val="000000"/>
          <w:sz w:val="28"/>
        </w:rPr>
        <w:t>
      _________________жыл (бағаланатын жыл)</w:t>
      </w:r>
    </w:p>
    <w:bookmarkEnd w:id="100"/>
    <w:bookmarkStart w:name="z116" w:id="101"/>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 Бағаланатын қызметшінің лауазымы: _________________________________ Бағаланатын қызметшінің құрылымдық бөлімшесінің атауы: ___________________________________________________________________</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 р/с</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1</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2</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3</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4</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5</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6</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7</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8</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9</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10</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11</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4"/>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4"/>
    <w:bookmarkStart w:name="z130" w:id="115"/>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_______________________ күні _______________________ қолы ____________________ қолы ____________________</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"Жаңақорған аудандық мәслихат аппараты" мемлекеттік мекемесінің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33" w:id="116"/>
    <w:p>
      <w:pPr>
        <w:spacing w:after="0"/>
        <w:ind w:left="0"/>
        <w:jc w:val="left"/>
      </w:pPr>
      <w:r>
        <w:rPr>
          <w:rFonts w:ascii="Times New Roman"/>
          <w:b/>
          <w:i w:val="false"/>
          <w:color w:val="000000"/>
        </w:rPr>
        <w:t xml:space="preserve"> Құзыреттердің мінез-құлық индикаторлары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xml:space="preserve">
Құзыреттер атауы </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xml:space="preserve">
E-3 </w:t>
            </w:r>
          </w:p>
          <w:bookmarkEnd w:id="118"/>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0"/>
          <w:p>
            <w:pPr>
              <w:spacing w:after="20"/>
              <w:ind w:left="20"/>
              <w:jc w:val="both"/>
            </w:pPr>
            <w:r>
              <w:rPr>
                <w:rFonts w:ascii="Times New Roman"/>
                <w:b w:val="false"/>
                <w:i w:val="false"/>
                <w:color w:val="000000"/>
                <w:sz w:val="20"/>
              </w:rPr>
              <w:t>
Тапсырмаларды жүйесіз орындайды;</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1"/>
          <w:p>
            <w:pPr>
              <w:spacing w:after="20"/>
              <w:ind w:left="20"/>
              <w:jc w:val="both"/>
            </w:pPr>
            <w:r>
              <w:rPr>
                <w:rFonts w:ascii="Times New Roman"/>
                <w:b w:val="false"/>
                <w:i w:val="false"/>
                <w:color w:val="000000"/>
                <w:sz w:val="20"/>
              </w:rPr>
              <w:t>
E-3</w:t>
            </w:r>
          </w:p>
          <w:bookmarkEnd w:id="121"/>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2"/>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3"/>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4"/>
          <w:p>
            <w:pPr>
              <w:spacing w:after="20"/>
              <w:ind w:left="20"/>
              <w:jc w:val="both"/>
            </w:pPr>
            <w:r>
              <w:rPr>
                <w:rFonts w:ascii="Times New Roman"/>
                <w:b w:val="false"/>
                <w:i w:val="false"/>
                <w:color w:val="000000"/>
                <w:sz w:val="20"/>
              </w:rPr>
              <w:t>
E-3</w:t>
            </w:r>
          </w:p>
          <w:bookmarkEnd w:id="124"/>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5"/>
          <w:p>
            <w:pPr>
              <w:spacing w:after="20"/>
              <w:ind w:left="20"/>
              <w:jc w:val="both"/>
            </w:pPr>
            <w:r>
              <w:rPr>
                <w:rFonts w:ascii="Times New Roman"/>
                <w:b w:val="false"/>
                <w:i w:val="false"/>
                <w:color w:val="000000"/>
                <w:sz w:val="20"/>
              </w:rPr>
              <w:t xml:space="preserve">
Қажетті мәліметтерді таба алады;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xml:space="preserve">
Қажетті мәліметтерді таба алмайды;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Сапалықызметкөрсетужөніндегіжұмыстардыұйымдастырадыжәнетуындағанмәселелердішешеді; </w:t>
            </w:r>
          </w:p>
          <w:p>
            <w:pPr>
              <w:spacing w:after="20"/>
              <w:ind w:left="20"/>
              <w:jc w:val="both"/>
            </w:pPr>
            <w:r>
              <w:rPr>
                <w:rFonts w:ascii="Times New Roman"/>
                <w:b w:val="false"/>
                <w:i w:val="false"/>
                <w:color w:val="000000"/>
                <w:sz w:val="20"/>
              </w:rPr>
              <w:t xml:space="preserve">
Керібайланыстықамтамасызетумақсатындақанағаттанушылықдейгейінанықтауғажағдайжасайды; </w:t>
            </w:r>
          </w:p>
          <w:p>
            <w:pPr>
              <w:spacing w:after="20"/>
              <w:ind w:left="20"/>
              <w:jc w:val="both"/>
            </w:pPr>
            <w:r>
              <w:rPr>
                <w:rFonts w:ascii="Times New Roman"/>
                <w:b w:val="false"/>
                <w:i w:val="false"/>
                <w:color w:val="000000"/>
                <w:sz w:val="20"/>
              </w:rPr>
              <w:t>
Қызметкөрсетудіңсапасынбақылайды, сондай-ақжекеүлгі болу арқылыкөрсетеді.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Сапалықызметкөрсетужөніндегіжұмыстардыұйымдастырмайдыжәнетуындағанмәселелердішешпейді; </w:t>
            </w:r>
          </w:p>
          <w:p>
            <w:pPr>
              <w:spacing w:after="20"/>
              <w:ind w:left="20"/>
              <w:jc w:val="both"/>
            </w:pPr>
            <w:r>
              <w:rPr>
                <w:rFonts w:ascii="Times New Roman"/>
                <w:b w:val="false"/>
                <w:i w:val="false"/>
                <w:color w:val="000000"/>
                <w:sz w:val="20"/>
              </w:rPr>
              <w:t xml:space="preserve">
Керібайланыстықамтамасызетумақсатындақанағаттанушылықдейгейінанықтауғажағдайжасамайды; </w:t>
            </w:r>
          </w:p>
          <w:p>
            <w:pPr>
              <w:spacing w:after="20"/>
              <w:ind w:left="20"/>
              <w:jc w:val="both"/>
            </w:pPr>
            <w:r>
              <w:rPr>
                <w:rFonts w:ascii="Times New Roman"/>
                <w:b w:val="false"/>
                <w:i w:val="false"/>
                <w:color w:val="000000"/>
                <w:sz w:val="20"/>
              </w:rPr>
              <w:t>
Сапасызқызметкөрсетугежолбереді, қызықпаушылықбілдіреді.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7"/>
          <w:p>
            <w:pPr>
              <w:spacing w:after="20"/>
              <w:ind w:left="20"/>
              <w:jc w:val="both"/>
            </w:pPr>
            <w:r>
              <w:rPr>
                <w:rFonts w:ascii="Times New Roman"/>
                <w:b w:val="false"/>
                <w:i w:val="false"/>
                <w:color w:val="000000"/>
                <w:sz w:val="20"/>
              </w:rPr>
              <w:t>
E-3</w:t>
            </w:r>
          </w:p>
          <w:bookmarkEnd w:id="127"/>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8"/>
          <w:p>
            <w:pPr>
              <w:spacing w:after="20"/>
              <w:ind w:left="20"/>
              <w:jc w:val="both"/>
            </w:pPr>
            <w:r>
              <w:rPr>
                <w:rFonts w:ascii="Times New Roman"/>
                <w:b w:val="false"/>
                <w:i w:val="false"/>
                <w:color w:val="000000"/>
                <w:sz w:val="20"/>
              </w:rPr>
              <w:t xml:space="preserve">
Сыпайыжәнетілектестікпенқызметкөрсетеді;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Қызметкөрсетугеқанағаттанушылықдеңгейінталдайдыжәнеолардыжетілдірудіңжөніндеұсыныстаренгізеді;</w:t>
            </w:r>
          </w:p>
          <w:p>
            <w:pPr>
              <w:spacing w:after="20"/>
              <w:ind w:left="20"/>
              <w:jc w:val="both"/>
            </w:pPr>
            <w:r>
              <w:rPr>
                <w:rFonts w:ascii="Times New Roman"/>
                <w:b w:val="false"/>
                <w:i w:val="false"/>
                <w:color w:val="000000"/>
                <w:sz w:val="20"/>
              </w:rPr>
              <w:t xml:space="preserve">
Қызметкөрсетусапасынжақсартубойыншаұсынысенгізеді.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9"/>
          <w:p>
            <w:pPr>
              <w:spacing w:after="20"/>
              <w:ind w:left="20"/>
              <w:jc w:val="both"/>
            </w:pPr>
            <w:r>
              <w:rPr>
                <w:rFonts w:ascii="Times New Roman"/>
                <w:b w:val="false"/>
                <w:i w:val="false"/>
                <w:color w:val="000000"/>
                <w:sz w:val="20"/>
              </w:rPr>
              <w:t>
Қызметалушығадөрекілікжәненемқұрайлылықбілдіреді;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Тұтынушыныңсұрақтары мен мәселелерінемәнбермейді;</w:t>
            </w:r>
          </w:p>
          <w:p>
            <w:pPr>
              <w:spacing w:after="20"/>
              <w:ind w:left="20"/>
              <w:jc w:val="both"/>
            </w:pPr>
            <w:r>
              <w:rPr>
                <w:rFonts w:ascii="Times New Roman"/>
                <w:b w:val="false"/>
                <w:i w:val="false"/>
                <w:color w:val="000000"/>
                <w:sz w:val="20"/>
              </w:rPr>
              <w:t xml:space="preserve">
Қызметкөрсетусапасынжақсартубойыншабелсенділіктанытпайды.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0"/>
          <w:p>
            <w:pPr>
              <w:spacing w:after="20"/>
              <w:ind w:left="20"/>
              <w:jc w:val="both"/>
            </w:pPr>
            <w:r>
              <w:rPr>
                <w:rFonts w:ascii="Times New Roman"/>
                <w:b w:val="false"/>
                <w:i w:val="false"/>
                <w:color w:val="000000"/>
                <w:sz w:val="20"/>
              </w:rPr>
              <w:t>
ҚЫЗМЕТТІ ТҰТЫНУШЫҒА АҚПАРАТТАНДЫРУ</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1"/>
          <w:p>
            <w:pPr>
              <w:spacing w:after="20"/>
              <w:ind w:left="20"/>
              <w:jc w:val="both"/>
            </w:pPr>
            <w:r>
              <w:rPr>
                <w:rFonts w:ascii="Times New Roman"/>
                <w:b w:val="false"/>
                <w:i w:val="false"/>
                <w:color w:val="000000"/>
                <w:sz w:val="20"/>
              </w:rPr>
              <w:t>
E-3</w:t>
            </w:r>
          </w:p>
          <w:bookmarkEnd w:id="131"/>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2"/>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3"/>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4"/>
          <w:p>
            <w:pPr>
              <w:spacing w:after="20"/>
              <w:ind w:left="20"/>
              <w:jc w:val="both"/>
            </w:pPr>
            <w:r>
              <w:rPr>
                <w:rFonts w:ascii="Times New Roman"/>
                <w:b w:val="false"/>
                <w:i w:val="false"/>
                <w:color w:val="000000"/>
                <w:sz w:val="20"/>
              </w:rPr>
              <w:t>
 </w:t>
            </w:r>
          </w:p>
          <w:bookmarkEnd w:id="134"/>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5"/>
          <w:p>
            <w:pPr>
              <w:spacing w:after="20"/>
              <w:ind w:left="20"/>
              <w:jc w:val="both"/>
            </w:pPr>
            <w:r>
              <w:rPr>
                <w:rFonts w:ascii="Times New Roman"/>
                <w:b w:val="false"/>
                <w:i w:val="false"/>
                <w:color w:val="000000"/>
                <w:sz w:val="20"/>
              </w:rPr>
              <w:t>
Жұмысты жақсарту жөнінде ұсыныстар енгізеді;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6"/>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7"/>
          <w:p>
            <w:pPr>
              <w:spacing w:after="20"/>
              <w:ind w:left="20"/>
              <w:jc w:val="both"/>
            </w:pPr>
            <w:r>
              <w:rPr>
                <w:rFonts w:ascii="Times New Roman"/>
                <w:b w:val="false"/>
                <w:i w:val="false"/>
                <w:color w:val="000000"/>
                <w:sz w:val="20"/>
              </w:rPr>
              <w:t>
ӨЗДІГІНЕН ДАМУ</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8"/>
          <w:p>
            <w:pPr>
              <w:spacing w:after="20"/>
              <w:ind w:left="20"/>
              <w:jc w:val="both"/>
            </w:pPr>
            <w:r>
              <w:rPr>
                <w:rFonts w:ascii="Times New Roman"/>
                <w:b w:val="false"/>
                <w:i w:val="false"/>
                <w:color w:val="000000"/>
                <w:sz w:val="20"/>
              </w:rPr>
              <w:t>
E-3</w:t>
            </w:r>
          </w:p>
          <w:bookmarkEnd w:id="138"/>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9"/>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0"/>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1"/>
          <w:p>
            <w:pPr>
              <w:spacing w:after="20"/>
              <w:ind w:left="20"/>
              <w:jc w:val="both"/>
            </w:pPr>
            <w:r>
              <w:rPr>
                <w:rFonts w:ascii="Times New Roman"/>
                <w:b w:val="false"/>
                <w:i w:val="false"/>
                <w:color w:val="000000"/>
                <w:sz w:val="20"/>
              </w:rPr>
              <w:t>
АДАЛДЫҚ</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Белгіленгенстандарттар мен нормалардың, шектеулер мен тыйымдардыңсақталуынбақылайды; </w:t>
            </w:r>
          </w:p>
          <w:p>
            <w:pPr>
              <w:spacing w:after="20"/>
              <w:ind w:left="20"/>
              <w:jc w:val="both"/>
            </w:pPr>
            <w:r>
              <w:rPr>
                <w:rFonts w:ascii="Times New Roman"/>
                <w:b w:val="false"/>
                <w:i w:val="false"/>
                <w:color w:val="000000"/>
                <w:sz w:val="20"/>
              </w:rPr>
              <w:t xml:space="preserve">
Ұжымныңмүддесінөзмүддесіненжоғарықояды; </w:t>
            </w:r>
          </w:p>
          <w:p>
            <w:pPr>
              <w:spacing w:after="20"/>
              <w:ind w:left="20"/>
              <w:jc w:val="both"/>
            </w:pPr>
            <w:r>
              <w:rPr>
                <w:rFonts w:ascii="Times New Roman"/>
                <w:b w:val="false"/>
                <w:i w:val="false"/>
                <w:color w:val="000000"/>
                <w:sz w:val="20"/>
              </w:rPr>
              <w:t xml:space="preserve">
Жұмыстатабандылықтанытады; </w:t>
            </w:r>
          </w:p>
          <w:p>
            <w:pPr>
              <w:spacing w:after="20"/>
              <w:ind w:left="20"/>
              <w:jc w:val="both"/>
            </w:pPr>
            <w:r>
              <w:rPr>
                <w:rFonts w:ascii="Times New Roman"/>
                <w:b w:val="false"/>
                <w:i w:val="false"/>
                <w:color w:val="000000"/>
                <w:sz w:val="20"/>
              </w:rPr>
              <w:t xml:space="preserve">
Ұжымдағысыйластық пен сенімахуалынқалыптастырады; </w:t>
            </w:r>
          </w:p>
          <w:p>
            <w:pPr>
              <w:spacing w:after="20"/>
              <w:ind w:left="20"/>
              <w:jc w:val="both"/>
            </w:pPr>
            <w:r>
              <w:rPr>
                <w:rFonts w:ascii="Times New Roman"/>
                <w:b w:val="false"/>
                <w:i w:val="false"/>
                <w:color w:val="000000"/>
                <w:sz w:val="20"/>
              </w:rPr>
              <w:t>
Бағыныстылардыңіс-әрекетіндешынайылықжәнеәділеттілікпринциптерінсақтаудықамтамасызетеді;</w:t>
            </w:r>
          </w:p>
          <w:p>
            <w:pPr>
              <w:spacing w:after="20"/>
              <w:ind w:left="20"/>
              <w:jc w:val="both"/>
            </w:pPr>
            <w:r>
              <w:rPr>
                <w:rFonts w:ascii="Times New Roman"/>
                <w:b w:val="false"/>
                <w:i w:val="false"/>
                <w:color w:val="000000"/>
                <w:sz w:val="20"/>
              </w:rPr>
              <w:t>
Риясыздық, әділдік, адалниеттілік, сондай-ақ, жекетұлғаныңнамысы мен абыройынақұрметтанытаотырып, бағыныстыларыүшінәдептімінез-құлықтыңүлгісіболады.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2"/>
          <w:p>
            <w:pPr>
              <w:spacing w:after="20"/>
              <w:ind w:left="20"/>
              <w:jc w:val="both"/>
            </w:pPr>
            <w:r>
              <w:rPr>
                <w:rFonts w:ascii="Times New Roman"/>
                <w:b w:val="false"/>
                <w:i w:val="false"/>
                <w:color w:val="000000"/>
                <w:sz w:val="20"/>
              </w:rPr>
              <w:t>
E-3</w:t>
            </w:r>
          </w:p>
          <w:bookmarkEnd w:id="142"/>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3"/>
          <w:p>
            <w:pPr>
              <w:spacing w:after="20"/>
              <w:ind w:left="20"/>
              <w:jc w:val="both"/>
            </w:pPr>
            <w:r>
              <w:rPr>
                <w:rFonts w:ascii="Times New Roman"/>
                <w:b w:val="false"/>
                <w:i w:val="false"/>
                <w:color w:val="000000"/>
                <w:sz w:val="20"/>
              </w:rPr>
              <w:t xml:space="preserve">
Белгіленгенәдептілікнормалары мен стандарттарынасүйенеді;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Өзініңжұмысынадалорындайды; </w:t>
            </w:r>
          </w:p>
          <w:p>
            <w:pPr>
              <w:spacing w:after="20"/>
              <w:ind w:left="20"/>
              <w:jc w:val="both"/>
            </w:pPr>
            <w:r>
              <w:rPr>
                <w:rFonts w:ascii="Times New Roman"/>
                <w:b w:val="false"/>
                <w:i w:val="false"/>
                <w:color w:val="000000"/>
                <w:sz w:val="20"/>
              </w:rPr>
              <w:t xml:space="preserve">
Өзінадал, қарапайым, әділұстайды, басқаларғасыпайылықжәнебиязылықтанытады.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4"/>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5"/>
          <w:p>
            <w:pPr>
              <w:spacing w:after="20"/>
              <w:ind w:left="20"/>
              <w:jc w:val="both"/>
            </w:pPr>
            <w:r>
              <w:rPr>
                <w:rFonts w:ascii="Times New Roman"/>
                <w:b w:val="false"/>
                <w:i w:val="false"/>
                <w:color w:val="000000"/>
                <w:sz w:val="20"/>
              </w:rPr>
              <w:t>
СТРЕССКЕ ОРНЫҚТЫЛЫҚ</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Сынғасабырлықпенқарайдыжәненегіздіболғанжағдайда, кемшіліктердіжоюжөніндешараларқабылдайды.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6"/>
          <w:p>
            <w:pPr>
              <w:spacing w:after="20"/>
              <w:ind w:left="20"/>
              <w:jc w:val="both"/>
            </w:pPr>
            <w:r>
              <w:rPr>
                <w:rFonts w:ascii="Times New Roman"/>
                <w:b w:val="false"/>
                <w:i w:val="false"/>
                <w:color w:val="000000"/>
                <w:sz w:val="20"/>
              </w:rPr>
              <w:t>
 </w:t>
            </w:r>
          </w:p>
          <w:bookmarkEnd w:id="146"/>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Сынғасабырлықпенқарайдыжәненегіздіболғанжағдайда, кемшіліктердіжоюжөніндешараларқабылдайды.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7"/>
          <w:p>
            <w:pPr>
              <w:spacing w:after="20"/>
              <w:ind w:left="20"/>
              <w:jc w:val="both"/>
            </w:pPr>
            <w:r>
              <w:rPr>
                <w:rFonts w:ascii="Times New Roman"/>
                <w:b w:val="false"/>
                <w:i w:val="false"/>
                <w:color w:val="000000"/>
                <w:sz w:val="20"/>
              </w:rPr>
              <w:t>
ЖАУАПКЕРШІЛІК</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Құрылымдықбөлімшеқызметінұйымдастырудыжекежауапкершілігінеалады.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8"/>
          <w:p>
            <w:pPr>
              <w:spacing w:after="20"/>
              <w:ind w:left="20"/>
              <w:jc w:val="both"/>
            </w:pPr>
            <w:r>
              <w:rPr>
                <w:rFonts w:ascii="Times New Roman"/>
                <w:b w:val="false"/>
                <w:i w:val="false"/>
                <w:color w:val="000000"/>
                <w:sz w:val="20"/>
              </w:rPr>
              <w:t>
E-3</w:t>
            </w:r>
          </w:p>
          <w:bookmarkEnd w:id="148"/>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Қызметтиімділігінжоғарылатуғабағытталғанинновациялықтәсілдерінжәнешешімдерінендірубойыншаұсыныстардыталдайдыжәнеенгізеді.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9"/>
          <w:p>
            <w:pPr>
              <w:spacing w:after="20"/>
              <w:ind w:left="20"/>
              <w:jc w:val="both"/>
            </w:pPr>
            <w:r>
              <w:rPr>
                <w:rFonts w:ascii="Times New Roman"/>
                <w:b w:val="false"/>
                <w:i w:val="false"/>
                <w:color w:val="000000"/>
                <w:sz w:val="20"/>
              </w:rPr>
              <w:t>
E-3</w:t>
            </w:r>
          </w:p>
          <w:bookmarkEnd w:id="149"/>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 аппараты" мемлекеттік мекемесінің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________________________________ (тегі, аты-жөнінің бірінші әріптері) күні _________________________ қолы _________________________</w:t>
            </w:r>
          </w:p>
        </w:tc>
      </w:tr>
    </w:tbl>
    <w:bookmarkStart w:name="z196" w:id="150"/>
    <w:p>
      <w:pPr>
        <w:spacing w:after="0"/>
        <w:ind w:left="0"/>
        <w:jc w:val="left"/>
      </w:pPr>
      <w:r>
        <w:rPr>
          <w:rFonts w:ascii="Times New Roman"/>
          <w:b/>
          <w:i w:val="false"/>
          <w:color w:val="000000"/>
        </w:rPr>
        <w:t xml:space="preserve"> Бағалау жөніндегі комиссия отырысының хаттамасы</w:t>
      </w:r>
    </w:p>
    <w:bookmarkEnd w:id="150"/>
    <w:bookmarkStart w:name="z197" w:id="151"/>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мерзіміжыл)</w:t>
      </w:r>
    </w:p>
    <w:bookmarkEnd w:id="151"/>
    <w:bookmarkStart w:name="z198" w:id="152"/>
    <w:p>
      <w:pPr>
        <w:spacing w:after="0"/>
        <w:ind w:left="0"/>
        <w:jc w:val="both"/>
      </w:pPr>
      <w:r>
        <w:rPr>
          <w:rFonts w:ascii="Times New Roman"/>
          <w:b w:val="false"/>
          <w:i w:val="false"/>
          <w:color w:val="000000"/>
          <w:sz w:val="28"/>
        </w:rPr>
        <w:t>
      Бағалаунәтижелері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3"/>
          <w:p>
            <w:pPr>
              <w:spacing w:after="20"/>
              <w:ind w:left="20"/>
              <w:jc w:val="both"/>
            </w:pPr>
            <w:r>
              <w:rPr>
                <w:rFonts w:ascii="Times New Roman"/>
                <w:b w:val="false"/>
                <w:i w:val="false"/>
                <w:color w:val="000000"/>
                <w:sz w:val="20"/>
              </w:rPr>
              <w:t xml:space="preserve">
№ </w:t>
            </w:r>
          </w:p>
          <w:bookmarkEnd w:id="153"/>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Бағалаунәтижелерітуралымәлімет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4"/>
          <w:p>
            <w:pPr>
              <w:spacing w:after="20"/>
              <w:ind w:left="20"/>
              <w:jc w:val="both"/>
            </w:pPr>
            <w:r>
              <w:rPr>
                <w:rFonts w:ascii="Times New Roman"/>
                <w:b w:val="false"/>
                <w:i w:val="false"/>
                <w:color w:val="000000"/>
                <w:sz w:val="20"/>
              </w:rPr>
              <w:t>
1.</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5"/>
          <w:p>
            <w:pPr>
              <w:spacing w:after="20"/>
              <w:ind w:left="20"/>
              <w:jc w:val="both"/>
            </w:pPr>
            <w:r>
              <w:rPr>
                <w:rFonts w:ascii="Times New Roman"/>
                <w:b w:val="false"/>
                <w:i w:val="false"/>
                <w:color w:val="000000"/>
                <w:sz w:val="20"/>
              </w:rPr>
              <w:t>
2.</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6"/>
          <w:p>
            <w:pPr>
              <w:spacing w:after="20"/>
              <w:ind w:left="20"/>
              <w:jc w:val="both"/>
            </w:pPr>
            <w:r>
              <w:rPr>
                <w:rFonts w:ascii="Times New Roman"/>
                <w:b w:val="false"/>
                <w:i w:val="false"/>
                <w:color w:val="000000"/>
                <w:sz w:val="20"/>
              </w:rPr>
              <w:t>
...</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57"/>
    <w:p>
      <w:pPr>
        <w:spacing w:after="0"/>
        <w:ind w:left="0"/>
        <w:jc w:val="both"/>
      </w:pPr>
      <w:r>
        <w:rPr>
          <w:rFonts w:ascii="Times New Roman"/>
          <w:b w:val="false"/>
          <w:i w:val="false"/>
          <w:color w:val="000000"/>
          <w:sz w:val="28"/>
        </w:rPr>
        <w:t>
      Комиссия қорытындысы: ____________________________________________________________________ Тексерілді: Комиссияныңхатшысы: ___________________________ Күні: _____________ (тегі, аты-жөні, қолы) Комиссияның төрағасы: ____________________________ Күні: ____________ (тегі, аты-жөні, қолы) Комиссияның мүшесі: _____________________________ Күні: _____________ (тегі, аты-жөні, қолы)</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