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56b3" w14:textId="99c5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26 желтоқсандағы № 289 шешімі. Қызылорда облысының Әділет департаментінде 2019 жылғы 9 қаңтарда № 6646 болып тіркелді. Күші жойылды - Қызылорда облысы Жаңақорған аудандық мәслихатының 2022 жылғы 22 шілдедегі № 250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аудандық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Қазақстан Республикасының жер заңнамасына сәйкес пайдаланылмайтын ауыл шаруашылығы мақсатындағы жерге "Салық және бюджетке төленетін басқа да міндетті төлемдер туралы (Салық кодексі)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бес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Республикасының жер заңнамасына сәйкес пайдаланылмайтын ауыл шаруашылығы мақсатындағы жерге бірыңғай жер салығының мөлшерлемелері бес есеге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 және осы шешімнің 2-тармағы 2020 жылдың 1 қаңтарына дейін қолданылады.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