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56b3" w14:textId="99c5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26 желтоқсандағы № 289 шешімі. Қызылорда облысының Әділет департаментінде 2019 жылғы 9 қаңтарда № 6646 болып тіркелді. Күші жойылды - Қызылорда облысы Жаңақорған аудандық мәслихатының 2022 жылғы 22 шілдедегі № 250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 (Салық кодексі)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бес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жер заңнамасына сәйкес пайдаланылмайтын ауыл шаруашылығы мақсатындағы жерге бірыңғай жер салығының мөлшерлемелері бес есеге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 және осы шешімнің 2-тармағы 2020 жылдың 1 қаңтарына дейін қолданылады.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