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e763" w14:textId="2a5e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Бестам ауылдық округінің бюджеті туралы" Шиелі аудандық мәслихатының 2017 жылғы 27 желтоқсандағы № 19/6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18 маусымдағы № 25/6 шешімі. Қызылорда облысының Әділет департаментінде 2018 жылғы 7 шілдеде № 6358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кодексі,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Бестам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6121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Бестам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- 31 501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- 1 332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- 30 084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- 31 501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Жеңсікбаев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"18"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Бестам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