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d615a" w14:textId="06d61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қалалық мәслихатының 2015 жылғы 30 наурыздағы № 37/304 "Жаңаөзен қаласында аз қамтамасыз етілген отбасыларға (азаматтарға) тұрғын үй көмегін көрсету Қағидасын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Жаңаөзен қалалық мәслихатының 2018 жылғы 6 тамыздағы № 22/282 шешімі. Маңғыстау облысы Әділет департаментінде 2018 жылғы 24 тамызда № 3701 болып тіркелді. Күші жойылды - Маңғыстау облысы Жаңаөзен қалалық мәслихатының 28 наурыздағы 2024 жылғы № 14/112 шешімімен.</w:t>
      </w:r>
    </w:p>
    <w:p>
      <w:pPr>
        <w:spacing w:after="0"/>
        <w:ind w:left="0"/>
        <w:jc w:val="both"/>
      </w:pPr>
      <w:r>
        <w:rPr>
          <w:rFonts w:ascii="Times New Roman"/>
          <w:b w:val="false"/>
          <w:i w:val="false"/>
          <w:color w:val="ff0000"/>
          <w:sz w:val="28"/>
        </w:rPr>
        <w:t xml:space="preserve">
      Ескерту. Күші жойылды - Маңғыстау облысы Жаңаөзен қалалық мәслихатының 28.03.2024 </w:t>
      </w:r>
      <w:r>
        <w:rPr>
          <w:rFonts w:ascii="Times New Roman"/>
          <w:b w:val="false"/>
          <w:i w:val="false"/>
          <w:color w:val="ff0000"/>
          <w:sz w:val="28"/>
        </w:rPr>
        <w:t>№ 14/112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0"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2018 жылғы 4 мамырдағы № 237 "Тұрғын үй көмегін көрсету ережесін бекіту туралы" Қазақстан Республикасы Үкіметінің 2009 жылғы 30 желтоқсандағы № 2314 қаулысына өзгеріс пен толықтырулар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Жаңаөзен қалалық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Жаңаөзен қалалық мәслихатының 2015 жылғы 30 наурыздағы </w:t>
      </w:r>
      <w:r>
        <w:rPr>
          <w:rFonts w:ascii="Times New Roman"/>
          <w:b w:val="false"/>
          <w:i w:val="false"/>
          <w:color w:val="000000"/>
          <w:sz w:val="28"/>
        </w:rPr>
        <w:t>№ 37/304</w:t>
      </w:r>
      <w:r>
        <w:rPr>
          <w:rFonts w:ascii="Times New Roman"/>
          <w:b w:val="false"/>
          <w:i w:val="false"/>
          <w:color w:val="000000"/>
          <w:sz w:val="28"/>
        </w:rPr>
        <w:t xml:space="preserve"> "Жаңаөзен қаласында аз қамтамасыз етілген отбасыларға (азаматтарға) тұрғын үй көмегін көрсету Қағидасын бекіту туралы" шешіміне (нормативтік құқықтық актілерді мемлекеттік тіркеу Тізілімінде № 2699 болып тіркелген, 2015 жылғы 14 мамырдағы № 20 "Жаңаөзен" газетінде жарияланған) келесідей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xml:space="preserve">
      Жаңаөзен қаласында аз қамтамасыз етілген отбасыларға (азаматтарға) тұрғын үй көмегін көрсету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bookmarkStart w:name="z4" w:id="3"/>
    <w:p>
      <w:pPr>
        <w:spacing w:after="0"/>
        <w:ind w:left="0"/>
        <w:jc w:val="both"/>
      </w:pPr>
      <w:r>
        <w:rPr>
          <w:rFonts w:ascii="Times New Roman"/>
          <w:b w:val="false"/>
          <w:i w:val="false"/>
          <w:color w:val="000000"/>
          <w:sz w:val="28"/>
        </w:rPr>
        <w:t>
      7) тармақша жаңа редакцияда жазылсын:</w:t>
      </w:r>
    </w:p>
    <w:bookmarkEnd w:id="3"/>
    <w:bookmarkStart w:name="z5" w:id="4"/>
    <w:p>
      <w:pPr>
        <w:spacing w:after="0"/>
        <w:ind w:left="0"/>
        <w:jc w:val="both"/>
      </w:pPr>
      <w:r>
        <w:rPr>
          <w:rFonts w:ascii="Times New Roman"/>
          <w:b w:val="false"/>
          <w:i w:val="false"/>
          <w:color w:val="000000"/>
          <w:sz w:val="28"/>
        </w:rPr>
        <w:t>
      "7) "Азаматтарға арналған үкімет" мемлекеттік корпорациясы" коммерциялық емес акционерлік қоғамы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шешімімен құрылған заңды тұлға;";</w:t>
      </w:r>
    </w:p>
    <w:bookmarkEnd w:id="4"/>
    <w:bookmarkStart w:name="z6" w:id="5"/>
    <w:p>
      <w:pPr>
        <w:spacing w:after="0"/>
        <w:ind w:left="0"/>
        <w:jc w:val="both"/>
      </w:pPr>
      <w:r>
        <w:rPr>
          <w:rFonts w:ascii="Times New Roman"/>
          <w:b w:val="false"/>
          <w:i w:val="false"/>
          <w:color w:val="000000"/>
          <w:sz w:val="28"/>
        </w:rPr>
        <w:t>
      мынадай мазмұндағы 3-1 және 3-2 тармақтармен толықтырылсын:</w:t>
      </w:r>
    </w:p>
    <w:bookmarkEnd w:id="5"/>
    <w:bookmarkStart w:name="z7" w:id="6"/>
    <w:p>
      <w:pPr>
        <w:spacing w:after="0"/>
        <w:ind w:left="0"/>
        <w:jc w:val="both"/>
      </w:pPr>
      <w:r>
        <w:rPr>
          <w:rFonts w:ascii="Times New Roman"/>
          <w:b w:val="false"/>
          <w:i w:val="false"/>
          <w:color w:val="000000"/>
          <w:sz w:val="28"/>
        </w:rPr>
        <w:t>
      "3-1.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6"/>
    <w:bookmarkStart w:name="z8" w:id="7"/>
    <w:p>
      <w:pPr>
        <w:spacing w:after="0"/>
        <w:ind w:left="0"/>
        <w:jc w:val="both"/>
      </w:pPr>
      <w:r>
        <w:rPr>
          <w:rFonts w:ascii="Times New Roman"/>
          <w:b w:val="false"/>
          <w:i w:val="false"/>
          <w:color w:val="000000"/>
          <w:sz w:val="28"/>
        </w:rPr>
        <w:t>
      3-2. Құжаттарды қарау және тұрғын үй көмегін көрсету туралы шешім қабылдау немесе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 тармақ</w:t>
      </w:r>
      <w:r>
        <w:rPr>
          <w:rFonts w:ascii="Times New Roman"/>
          <w:b w:val="false"/>
          <w:i w:val="false"/>
          <w:color w:val="000000"/>
          <w:sz w:val="28"/>
        </w:rPr>
        <w:t xml:space="preserve"> жаңа редакцияда жазылсын:</w:t>
      </w:r>
    </w:p>
    <w:bookmarkStart w:name="z10" w:id="8"/>
    <w:p>
      <w:pPr>
        <w:spacing w:after="0"/>
        <w:ind w:left="0"/>
        <w:jc w:val="both"/>
      </w:pPr>
      <w:r>
        <w:rPr>
          <w:rFonts w:ascii="Times New Roman"/>
          <w:b w:val="false"/>
          <w:i w:val="false"/>
          <w:color w:val="000000"/>
          <w:sz w:val="28"/>
        </w:rPr>
        <w:t>
      "7.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келесідей құжаттарды қоса ұсынып, өтініш береді:</w:t>
      </w:r>
    </w:p>
    <w:bookmarkEnd w:id="8"/>
    <w:bookmarkStart w:name="z11" w:id="9"/>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9"/>
    <w:bookmarkStart w:name="z12" w:id="10"/>
    <w:p>
      <w:pPr>
        <w:spacing w:after="0"/>
        <w:ind w:left="0"/>
        <w:jc w:val="both"/>
      </w:pPr>
      <w:r>
        <w:rPr>
          <w:rFonts w:ascii="Times New Roman"/>
          <w:b w:val="false"/>
          <w:i w:val="false"/>
          <w:color w:val="000000"/>
          <w:sz w:val="28"/>
        </w:rPr>
        <w:t>
      2)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bookmarkEnd w:id="10"/>
    <w:bookmarkStart w:name="z13" w:id="11"/>
    <w:p>
      <w:pPr>
        <w:spacing w:after="0"/>
        <w:ind w:left="0"/>
        <w:jc w:val="both"/>
      </w:pPr>
      <w:r>
        <w:rPr>
          <w:rFonts w:ascii="Times New Roman"/>
          <w:b w:val="false"/>
          <w:i w:val="false"/>
          <w:color w:val="000000"/>
          <w:sz w:val="28"/>
        </w:rPr>
        <w:t>
      3) өтініш берушінің тұрғылықты тұратын жерiнен мекенжай анықтамасы (тиісті мемлекеттік ақпараттық жүйелерден алынатын мәліметтерді қоспағанда);</w:t>
      </w:r>
    </w:p>
    <w:bookmarkEnd w:id="11"/>
    <w:bookmarkStart w:name="z14" w:id="12"/>
    <w:p>
      <w:pPr>
        <w:spacing w:after="0"/>
        <w:ind w:left="0"/>
        <w:jc w:val="both"/>
      </w:pPr>
      <w:r>
        <w:rPr>
          <w:rFonts w:ascii="Times New Roman"/>
          <w:b w:val="false"/>
          <w:i w:val="false"/>
          <w:color w:val="000000"/>
          <w:sz w:val="28"/>
        </w:rPr>
        <w:t>
      4) жылжымайтын мүлiктiң болуы (болмауы) туралы анықтама (тиісті мемлекеттік ақпараттық жүйелерден алынатын мәліметтерді қоспағанда);</w:t>
      </w:r>
    </w:p>
    <w:bookmarkEnd w:id="12"/>
    <w:bookmarkStart w:name="z15" w:id="13"/>
    <w:p>
      <w:pPr>
        <w:spacing w:after="0"/>
        <w:ind w:left="0"/>
        <w:jc w:val="both"/>
      </w:pPr>
      <w:r>
        <w:rPr>
          <w:rFonts w:ascii="Times New Roman"/>
          <w:b w:val="false"/>
          <w:i w:val="false"/>
          <w:color w:val="000000"/>
          <w:sz w:val="28"/>
        </w:rPr>
        <w:t>
      5) зейнетақы аударымдары туралы анықтама (тиісті мемлекеттік ақпараттық жүйелерден алынатын мәліметтерді қоспағанда);</w:t>
      </w:r>
    </w:p>
    <w:bookmarkEnd w:id="13"/>
    <w:bookmarkStart w:name="z16" w:id="14"/>
    <w:p>
      <w:pPr>
        <w:spacing w:after="0"/>
        <w:ind w:left="0"/>
        <w:jc w:val="both"/>
      </w:pPr>
      <w:r>
        <w:rPr>
          <w:rFonts w:ascii="Times New Roman"/>
          <w:b w:val="false"/>
          <w:i w:val="false"/>
          <w:color w:val="000000"/>
          <w:sz w:val="28"/>
        </w:rPr>
        <w:t>
      6) жұмыс орнынан немесе жұмыссыз адам ретінде тіркелуі туралы анықтама;</w:t>
      </w:r>
    </w:p>
    <w:bookmarkEnd w:id="14"/>
    <w:bookmarkStart w:name="z17" w:id="15"/>
    <w:p>
      <w:pPr>
        <w:spacing w:after="0"/>
        <w:ind w:left="0"/>
        <w:jc w:val="both"/>
      </w:pPr>
      <w:r>
        <w:rPr>
          <w:rFonts w:ascii="Times New Roman"/>
          <w:b w:val="false"/>
          <w:i w:val="false"/>
          <w:color w:val="000000"/>
          <w:sz w:val="28"/>
        </w:rPr>
        <w:t>
      7) балаларға және асырауындағы басқа да адамдарға алименттер туралы мәліметтер;</w:t>
      </w:r>
    </w:p>
    <w:bookmarkEnd w:id="15"/>
    <w:bookmarkStart w:name="z18" w:id="16"/>
    <w:p>
      <w:pPr>
        <w:spacing w:after="0"/>
        <w:ind w:left="0"/>
        <w:jc w:val="both"/>
      </w:pPr>
      <w:r>
        <w:rPr>
          <w:rFonts w:ascii="Times New Roman"/>
          <w:b w:val="false"/>
          <w:i w:val="false"/>
          <w:color w:val="000000"/>
          <w:sz w:val="28"/>
        </w:rPr>
        <w:t>
      8) банктік шоты;</w:t>
      </w:r>
    </w:p>
    <w:bookmarkEnd w:id="16"/>
    <w:bookmarkStart w:name="z19" w:id="17"/>
    <w:p>
      <w:pPr>
        <w:spacing w:after="0"/>
        <w:ind w:left="0"/>
        <w:jc w:val="both"/>
      </w:pPr>
      <w:r>
        <w:rPr>
          <w:rFonts w:ascii="Times New Roman"/>
          <w:b w:val="false"/>
          <w:i w:val="false"/>
          <w:color w:val="000000"/>
          <w:sz w:val="28"/>
        </w:rPr>
        <w:t>
      9) тұрғын үйді (тұрғын ғимаратты) күтіп ұстауға арналған ай сайынғы жарналардың мөлшері туралы шоттар;</w:t>
      </w:r>
    </w:p>
    <w:bookmarkEnd w:id="17"/>
    <w:bookmarkStart w:name="z20" w:id="18"/>
    <w:p>
      <w:pPr>
        <w:spacing w:after="0"/>
        <w:ind w:left="0"/>
        <w:jc w:val="both"/>
      </w:pPr>
      <w:r>
        <w:rPr>
          <w:rFonts w:ascii="Times New Roman"/>
          <w:b w:val="false"/>
          <w:i w:val="false"/>
          <w:color w:val="000000"/>
          <w:sz w:val="28"/>
        </w:rPr>
        <w:t>
      10) коммуналдық қызметтерді тұтынуға арналған шоттар;</w:t>
      </w:r>
    </w:p>
    <w:bookmarkEnd w:id="18"/>
    <w:bookmarkStart w:name="z21" w:id="19"/>
    <w:p>
      <w:pPr>
        <w:spacing w:after="0"/>
        <w:ind w:left="0"/>
        <w:jc w:val="both"/>
      </w:pPr>
      <w:r>
        <w:rPr>
          <w:rFonts w:ascii="Times New Roman"/>
          <w:b w:val="false"/>
          <w:i w:val="false"/>
          <w:color w:val="000000"/>
          <w:sz w:val="28"/>
        </w:rPr>
        <w:t>
      11) телекоммуникация қызметтері үшін түбіртек-шот немесе байланыс қызметтерін көрсетуге арналған шарттың көшірмесі;</w:t>
      </w:r>
    </w:p>
    <w:bookmarkEnd w:id="19"/>
    <w:bookmarkStart w:name="z22" w:id="20"/>
    <w:p>
      <w:pPr>
        <w:spacing w:after="0"/>
        <w:ind w:left="0"/>
        <w:jc w:val="both"/>
      </w:pPr>
      <w:r>
        <w:rPr>
          <w:rFonts w:ascii="Times New Roman"/>
          <w:b w:val="false"/>
          <w:i w:val="false"/>
          <w:color w:val="000000"/>
          <w:sz w:val="28"/>
        </w:rPr>
        <w:t>
      12)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End w:id="20"/>
    <w:bookmarkStart w:name="z23" w:id="21"/>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bookmarkEnd w:id="21"/>
    <w:bookmarkStart w:name="z24" w:id="22"/>
    <w:p>
      <w:pPr>
        <w:spacing w:after="0"/>
        <w:ind w:left="0"/>
        <w:jc w:val="both"/>
      </w:pPr>
      <w:r>
        <w:rPr>
          <w:rFonts w:ascii="Times New Roman"/>
          <w:b w:val="false"/>
          <w:i w:val="false"/>
          <w:color w:val="000000"/>
          <w:sz w:val="28"/>
        </w:rPr>
        <w:t>
      Отбасы (азамат) (не нотариат куәландырған сенімхат бойынша оның өкілі) қайта өтініш берген кезде осы Қағиданың 7-5 тармағында көзделген жағдайды қоспағанда, отбасының табыстарын растайтын құжаттарды және коммуналдық шығыстарға арналған шоттарын ғана ұсынады.";</w:t>
      </w:r>
    </w:p>
    <w:bookmarkEnd w:id="22"/>
    <w:bookmarkStart w:name="z25" w:id="23"/>
    <w:p>
      <w:pPr>
        <w:spacing w:after="0"/>
        <w:ind w:left="0"/>
        <w:jc w:val="both"/>
      </w:pPr>
      <w:r>
        <w:rPr>
          <w:rFonts w:ascii="Times New Roman"/>
          <w:b w:val="false"/>
          <w:i w:val="false"/>
          <w:color w:val="000000"/>
          <w:sz w:val="28"/>
        </w:rPr>
        <w:t>
      мынадай мазмұндағы 7-1, 7-2, 7-3, 7-4, 7-5 және 7-6 тармақтармен толықтырылсын:</w:t>
      </w:r>
    </w:p>
    <w:bookmarkEnd w:id="23"/>
    <w:bookmarkStart w:name="z26" w:id="24"/>
    <w:p>
      <w:pPr>
        <w:spacing w:after="0"/>
        <w:ind w:left="0"/>
        <w:jc w:val="both"/>
      </w:pPr>
      <w:r>
        <w:rPr>
          <w:rFonts w:ascii="Times New Roman"/>
          <w:b w:val="false"/>
          <w:i w:val="false"/>
          <w:color w:val="000000"/>
          <w:sz w:val="28"/>
        </w:rPr>
        <w:t>
      "7-1.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24"/>
    <w:bookmarkStart w:name="z27" w:id="25"/>
    <w:p>
      <w:pPr>
        <w:spacing w:after="0"/>
        <w:ind w:left="0"/>
        <w:jc w:val="both"/>
      </w:pPr>
      <w:r>
        <w:rPr>
          <w:rFonts w:ascii="Times New Roman"/>
          <w:b w:val="false"/>
          <w:i w:val="false"/>
          <w:color w:val="000000"/>
          <w:sz w:val="28"/>
        </w:rPr>
        <w:t>
      7-2. Осы Қағиданың 7 - тармағында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25"/>
    <w:bookmarkStart w:name="z28" w:id="26"/>
    <w:p>
      <w:pPr>
        <w:spacing w:after="0"/>
        <w:ind w:left="0"/>
        <w:jc w:val="both"/>
      </w:pPr>
      <w:r>
        <w:rPr>
          <w:rFonts w:ascii="Times New Roman"/>
          <w:b w:val="false"/>
          <w:i w:val="false"/>
          <w:color w:val="000000"/>
          <w:sz w:val="28"/>
        </w:rPr>
        <w:t>
      7-3.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26"/>
    <w:bookmarkStart w:name="z29" w:id="27"/>
    <w:p>
      <w:pPr>
        <w:spacing w:after="0"/>
        <w:ind w:left="0"/>
        <w:jc w:val="both"/>
      </w:pPr>
      <w:r>
        <w:rPr>
          <w:rFonts w:ascii="Times New Roman"/>
          <w:b w:val="false"/>
          <w:i w:val="false"/>
          <w:color w:val="000000"/>
          <w:sz w:val="28"/>
        </w:rPr>
        <w:t>
      7-4.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27"/>
    <w:bookmarkStart w:name="z30" w:id="28"/>
    <w:p>
      <w:pPr>
        <w:spacing w:after="0"/>
        <w:ind w:left="0"/>
        <w:jc w:val="both"/>
      </w:pPr>
      <w:r>
        <w:rPr>
          <w:rFonts w:ascii="Times New Roman"/>
          <w:b w:val="false"/>
          <w:i w:val="false"/>
          <w:color w:val="000000"/>
          <w:sz w:val="28"/>
        </w:rPr>
        <w:t>
      7-5.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28"/>
    <w:bookmarkStart w:name="z31" w:id="29"/>
    <w:p>
      <w:pPr>
        <w:spacing w:after="0"/>
        <w:ind w:left="0"/>
        <w:jc w:val="both"/>
      </w:pPr>
      <w:r>
        <w:rPr>
          <w:rFonts w:ascii="Times New Roman"/>
          <w:b w:val="false"/>
          <w:i w:val="false"/>
          <w:color w:val="000000"/>
          <w:sz w:val="28"/>
        </w:rPr>
        <w:t>
      7-6. Тұрғын үй көмегін тағайындау туралы шешімді не қызметті көрсетуден бас тарту туралы дәлелді жауапты тұрғын үй көмегін тағайындауды жүзеге асыратын уәкілетті орган қабылдайды. Тұрғын үй көмегін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29"/>
    <w:bookmarkStart w:name="z32" w:id="30"/>
    <w:p>
      <w:pPr>
        <w:spacing w:after="0"/>
        <w:ind w:left="0"/>
        <w:jc w:val="both"/>
      </w:pPr>
      <w:r>
        <w:rPr>
          <w:rFonts w:ascii="Times New Roman"/>
          <w:b w:val="false"/>
          <w:i w:val="false"/>
          <w:color w:val="000000"/>
          <w:sz w:val="28"/>
        </w:rPr>
        <w:t>
      2. Осы шешімнің орындалуын бақылау Жаңаөзен қалалық мәслихатының білім беру, денсаулық сақтау, мәдениет, спорт, экология, қоғамдық қауіпсіздік және әлеуметтік қорғау мәселелері жөніндегі тұрақты комиссиясына жүктелсін (комиссия төрағасы М.Сарыев).</w:t>
      </w:r>
    </w:p>
    <w:bookmarkEnd w:id="30"/>
    <w:bookmarkStart w:name="z33" w:id="31"/>
    <w:p>
      <w:pPr>
        <w:spacing w:after="0"/>
        <w:ind w:left="0"/>
        <w:jc w:val="both"/>
      </w:pPr>
      <w:r>
        <w:rPr>
          <w:rFonts w:ascii="Times New Roman"/>
          <w:b w:val="false"/>
          <w:i w:val="false"/>
          <w:color w:val="000000"/>
          <w:sz w:val="28"/>
        </w:rPr>
        <w:t>
      3. "Жаңаөзен қалалық мәслихатының аппараты" мемлекеттік мекемесі (аппарат басшысының уақытша міндетін атқарушы А.Қадыров)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31"/>
    <w:bookmarkStart w:name="z34" w:id="32"/>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А.Қарамұрзаев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С.Мыңбай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35" w:id="33"/>
    <w:p>
      <w:pPr>
        <w:spacing w:after="0"/>
        <w:ind w:left="0"/>
        <w:jc w:val="both"/>
      </w:pPr>
      <w:r>
        <w:rPr>
          <w:rFonts w:ascii="Times New Roman"/>
          <w:b w:val="false"/>
          <w:i w:val="false"/>
          <w:color w:val="000000"/>
          <w:sz w:val="28"/>
        </w:rPr>
        <w:t xml:space="preserve">
      "Жаңаөзен қалалық жұмыспен қамту </w:t>
      </w:r>
    </w:p>
    <w:bookmarkEnd w:id="33"/>
    <w:bookmarkStart w:name="z36" w:id="34"/>
    <w:p>
      <w:pPr>
        <w:spacing w:after="0"/>
        <w:ind w:left="0"/>
        <w:jc w:val="both"/>
      </w:pPr>
      <w:r>
        <w:rPr>
          <w:rFonts w:ascii="Times New Roman"/>
          <w:b w:val="false"/>
          <w:i w:val="false"/>
          <w:color w:val="000000"/>
          <w:sz w:val="28"/>
        </w:rPr>
        <w:t>
      және әлеуметтік бағдарламалар бөлімі"</w:t>
      </w:r>
    </w:p>
    <w:bookmarkEnd w:id="34"/>
    <w:bookmarkStart w:name="z37" w:id="35"/>
    <w:p>
      <w:pPr>
        <w:spacing w:after="0"/>
        <w:ind w:left="0"/>
        <w:jc w:val="both"/>
      </w:pPr>
      <w:r>
        <w:rPr>
          <w:rFonts w:ascii="Times New Roman"/>
          <w:b w:val="false"/>
          <w:i w:val="false"/>
          <w:color w:val="000000"/>
          <w:sz w:val="28"/>
        </w:rPr>
        <w:t>
      мемлекеттік мекемесінің басшысы</w:t>
      </w:r>
    </w:p>
    <w:bookmarkEnd w:id="35"/>
    <w:bookmarkStart w:name="z38" w:id="36"/>
    <w:p>
      <w:pPr>
        <w:spacing w:after="0"/>
        <w:ind w:left="0"/>
        <w:jc w:val="both"/>
      </w:pPr>
      <w:r>
        <w:rPr>
          <w:rFonts w:ascii="Times New Roman"/>
          <w:b w:val="false"/>
          <w:i w:val="false"/>
          <w:color w:val="000000"/>
          <w:sz w:val="28"/>
        </w:rPr>
        <w:t xml:space="preserve">
      Б.Маркашова </w:t>
      </w:r>
    </w:p>
    <w:bookmarkEnd w:id="36"/>
    <w:bookmarkStart w:name="z39" w:id="37"/>
    <w:p>
      <w:pPr>
        <w:spacing w:after="0"/>
        <w:ind w:left="0"/>
        <w:jc w:val="both"/>
      </w:pPr>
      <w:r>
        <w:rPr>
          <w:rFonts w:ascii="Times New Roman"/>
          <w:b w:val="false"/>
          <w:i w:val="false"/>
          <w:color w:val="000000"/>
          <w:sz w:val="28"/>
        </w:rPr>
        <w:t>
      7 тамыз 2018 жыл</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