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ea34" w14:textId="670e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Бейнеу ауданы әкімдігінің 2018 жылғы 26 наурыздағы № 39 қаулысы. Маңғыстау облысы Әділет департаментінде 2018 жылғы 13 сәуірде № 3568 болып тіркелді.</w:t>
      </w:r>
    </w:p>
    <w:p>
      <w:pPr>
        <w:spacing w:after="0"/>
        <w:ind w:left="0"/>
        <w:jc w:val="both"/>
      </w:pPr>
      <w:r>
        <w:rPr>
          <w:rFonts w:ascii="Times New Roman"/>
          <w:b w:val="false"/>
          <w:i w:val="false"/>
          <w:color w:val="ff0000"/>
          <w:sz w:val="28"/>
        </w:rPr>
        <w:t xml:space="preserve">
      Ескерту. Орыс тіліндегі тақырыбына өзгеріс енгізілді, мемлекеттік тілдегі мәтіні өзгермейді-Маңғыстау облысы Бейнеу ауданы әкімдігінің 12.10.2020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бұйрығына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Бейнеу ауданының әкімдігінің 2017 жылғы 24 наурыздағы </w:t>
      </w:r>
      <w:r>
        <w:rPr>
          <w:rFonts w:ascii="Times New Roman"/>
          <w:b w:val="false"/>
          <w:i w:val="false"/>
          <w:color w:val="000000"/>
          <w:sz w:val="28"/>
        </w:rPr>
        <w:t>№ 53</w:t>
      </w:r>
      <w:r>
        <w:rPr>
          <w:rFonts w:ascii="Times New Roman"/>
          <w:b w:val="false"/>
          <w:i w:val="false"/>
          <w:color w:val="000000"/>
          <w:sz w:val="28"/>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3349 болып тіркелген, 2017 жылғы 5 мамырда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3" w:id="3"/>
    <w:p>
      <w:pPr>
        <w:spacing w:after="0"/>
        <w:ind w:left="0"/>
        <w:jc w:val="both"/>
      </w:pPr>
      <w:r>
        <w:rPr>
          <w:rFonts w:ascii="Times New Roman"/>
          <w:b w:val="false"/>
          <w:i w:val="false"/>
          <w:color w:val="000000"/>
          <w:sz w:val="28"/>
        </w:rPr>
        <w:t>
      3. "Бейнеу ауданы әкімінің аппараты" мемлекеттік мекемесінің басшысы (Г.Бақытова)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"Бейнеу ауданы әкімінің аппараты" мемлекеттік мекемесінің басшысына (Г.Бақытова)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әкімдігінің</w:t>
            </w:r>
            <w:r>
              <w:br/>
            </w:r>
            <w:r>
              <w:rPr>
                <w:rFonts w:ascii="Times New Roman"/>
                <w:b w:val="false"/>
                <w:i w:val="false"/>
                <w:color w:val="000000"/>
                <w:sz w:val="20"/>
              </w:rPr>
              <w:t>2023 жылғы "10"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 қаулысына қосымша</w:t>
            </w:r>
          </w:p>
        </w:tc>
      </w:tr>
    </w:tbl>
    <w:bookmarkStart w:name="z14" w:id="6"/>
    <w:p>
      <w:pPr>
        <w:spacing w:after="0"/>
        <w:ind w:left="0"/>
        <w:jc w:val="left"/>
      </w:pPr>
      <w:r>
        <w:rPr>
          <w:rFonts w:ascii="Times New Roman"/>
          <w:b/>
          <w:i w:val="false"/>
          <w:color w:val="000000"/>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Қосымша жаңа редакцияда-Маңғыстау облысы Бейнеу ауданы әкімдігінің 17.07.2023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және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 әзірленген және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мемлекеттік әкімшілік қызметшілерінің (бұдан әрі – "Б" корпусының қызметшілері) қызметін бағалау тәртібін айқындайды.</w:t>
      </w:r>
    </w:p>
    <w:bookmarkEnd w:id="8"/>
    <w:bookmarkStart w:name="z17" w:id="9"/>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9"/>
    <w:bookmarkStart w:name="z18" w:id="10"/>
    <w:p>
      <w:pPr>
        <w:spacing w:after="0"/>
        <w:ind w:left="0"/>
        <w:jc w:val="both"/>
      </w:pPr>
      <w:r>
        <w:rPr>
          <w:rFonts w:ascii="Times New Roman"/>
          <w:b w:val="false"/>
          <w:i w:val="false"/>
          <w:color w:val="000000"/>
          <w:sz w:val="28"/>
        </w:rPr>
        <w:t>
      3. Осы Әдістемеде пайдаланылатын негізгі ұғымдар:</w:t>
      </w:r>
    </w:p>
    <w:bookmarkEnd w:id="10"/>
    <w:bookmarkStart w:name="z19"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20"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1"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2" w:id="14"/>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4"/>
    <w:bookmarkStart w:name="z23"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4"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5"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6"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7"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8"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9"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Маңғыстау облысы Бейнеу ауданы әкімдігінің 14.10.2024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3 - тармаққа өзгеріс енгізілді - Маңғыстау облысы Бейнеу ауданы әкімдігінің 14.10.2024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2"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3"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4"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5"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6"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37" w:id="28"/>
    <w:p>
      <w:pPr>
        <w:spacing w:after="0"/>
        <w:ind w:left="0"/>
        <w:jc w:val="both"/>
      </w:pPr>
      <w:r>
        <w:rPr>
          <w:rFonts w:ascii="Times New Roman"/>
          <w:b w:val="false"/>
          <w:i w:val="false"/>
          <w:color w:val="000000"/>
          <w:sz w:val="28"/>
        </w:rPr>
        <w:t>
      Ескертпе! 6-тармақтың екінші абзацы 31.08.2023 дейін қолданыста болады – ҚР Мемлекеттік қызмет істері агенттігі Төрағасының 17.05.2023 № 113 бұйрығымен.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6 -тармақтың екінші абзацы 31.08.2023 дейін қолданыста болды – Маңғыстау облысы Бейнеу ауданы әкімдігінің 17.07.2023 </w:t>
      </w:r>
      <w:r>
        <w:rPr>
          <w:rFonts w:ascii="Times New Roman"/>
          <w:b w:val="false"/>
          <w:i w:val="false"/>
          <w:color w:val="00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Маңғыстау облысы Бейнеу аудыны әкімдігінің 17.07.2023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Start w:name="z40"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41"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4"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5"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6" w:id="3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7" w:id="3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6"/>
    <w:bookmarkStart w:name="z48" w:id="3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9"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0" w:id="39"/>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51" w:id="40"/>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2" w:id="41"/>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3" w:id="42"/>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4" w:id="43"/>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5" w:id="44"/>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6" w:id="45"/>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7" w:id="46"/>
    <w:p>
      <w:pPr>
        <w:spacing w:after="0"/>
        <w:ind w:left="0"/>
        <w:jc w:val="both"/>
      </w:pPr>
      <w:r>
        <w:rPr>
          <w:rFonts w:ascii="Times New Roman"/>
          <w:b w:val="false"/>
          <w:i w:val="false"/>
          <w:color w:val="000000"/>
          <w:sz w:val="28"/>
        </w:rPr>
        <w:t>
      18. Бағалаушы адам мыналарға жауапты болады:</w:t>
      </w:r>
    </w:p>
    <w:bookmarkEnd w:id="46"/>
    <w:bookmarkStart w:name="z58"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9"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0"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1"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2" w:id="51"/>
    <w:p>
      <w:pPr>
        <w:spacing w:after="0"/>
        <w:ind w:left="0"/>
        <w:jc w:val="both"/>
      </w:pPr>
      <w:r>
        <w:rPr>
          <w:rFonts w:ascii="Times New Roman"/>
          <w:b w:val="false"/>
          <w:i w:val="false"/>
          <w:color w:val="000000"/>
          <w:sz w:val="28"/>
        </w:rPr>
        <w:t>
      19. Бағаланатын адам мыналарға жауапты болады:</w:t>
      </w:r>
    </w:p>
    <w:bookmarkEnd w:id="51"/>
    <w:bookmarkStart w:name="z63"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4"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5"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6" w:id="5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5"/>
    <w:bookmarkStart w:name="z67"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8" w:id="57"/>
    <w:p>
      <w:pPr>
        <w:spacing w:after="0"/>
        <w:ind w:left="0"/>
        <w:jc w:val="both"/>
      </w:pPr>
      <w:r>
        <w:rPr>
          <w:rFonts w:ascii="Times New Roman"/>
          <w:b w:val="false"/>
          <w:i w:val="false"/>
          <w:color w:val="000000"/>
          <w:sz w:val="28"/>
        </w:rPr>
        <w:t>
      2) НМИ уақтылы талдау мен келісу;</w:t>
      </w:r>
    </w:p>
    <w:bookmarkEnd w:id="57"/>
    <w:bookmarkStart w:name="z69"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0"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1"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2" w:id="61"/>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73"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4" w:id="63"/>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5" w:id="64"/>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6"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7"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8"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9" w:id="68"/>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8"/>
    <w:bookmarkStart w:name="z80"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1" w:id="7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2" w:id="7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1"/>
    <w:bookmarkStart w:name="z83"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4"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5"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6"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7"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мемлекеттік орган қызметінің тиімділігін арттыруға бағдарланған болуы тиіс.</w:t>
      </w:r>
    </w:p>
    <w:bookmarkEnd w:id="76"/>
    <w:bookmarkStart w:name="z88" w:id="7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9" w:id="78"/>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0" w:id="79"/>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1"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0"/>
    <w:bookmarkStart w:name="z92" w:id="81"/>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3"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4" w:id="8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3"/>
    <w:bookmarkStart w:name="z95" w:id="84"/>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6" w:id="8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7" w:id="8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8" w:id="87"/>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7"/>
    <w:bookmarkStart w:name="z99"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100" w:id="8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1"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2"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3" w:id="92"/>
    <w:p>
      <w:pPr>
        <w:spacing w:after="0"/>
        <w:ind w:left="0"/>
        <w:jc w:val="both"/>
      </w:pPr>
      <w:r>
        <w:rPr>
          <w:rFonts w:ascii="Times New Roman"/>
          <w:b w:val="false"/>
          <w:i w:val="false"/>
          <w:color w:val="000000"/>
          <w:sz w:val="28"/>
        </w:rPr>
        <w:t>
      дербестік және бастамашылық;</w:t>
      </w:r>
    </w:p>
    <w:bookmarkEnd w:id="92"/>
    <w:bookmarkStart w:name="z104" w:id="93"/>
    <w:p>
      <w:pPr>
        <w:spacing w:after="0"/>
        <w:ind w:left="0"/>
        <w:jc w:val="both"/>
      </w:pPr>
      <w:r>
        <w:rPr>
          <w:rFonts w:ascii="Times New Roman"/>
          <w:b w:val="false"/>
          <w:i w:val="false"/>
          <w:color w:val="000000"/>
          <w:sz w:val="28"/>
        </w:rPr>
        <w:t>
      еңбек тәртібі.</w:t>
      </w:r>
    </w:p>
    <w:bookmarkEnd w:id="93"/>
    <w:bookmarkStart w:name="z105"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6" w:id="9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7" w:id="96"/>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6"/>
    <w:bookmarkStart w:name="z108" w:id="9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7"/>
    <w:bookmarkStart w:name="z109"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10" w:id="99"/>
    <w:p>
      <w:pPr>
        <w:spacing w:after="0"/>
        <w:ind w:left="0"/>
        <w:jc w:val="both"/>
      </w:pPr>
      <w:r>
        <w:rPr>
          <w:rFonts w:ascii="Times New Roman"/>
          <w:b w:val="false"/>
          <w:i w:val="false"/>
          <w:color w:val="000000"/>
          <w:sz w:val="28"/>
        </w:rPr>
        <w:t>
      қызметті басқару;</w:t>
      </w:r>
    </w:p>
    <w:bookmarkEnd w:id="99"/>
    <w:bookmarkStart w:name="z111" w:id="100"/>
    <w:p>
      <w:pPr>
        <w:spacing w:after="0"/>
        <w:ind w:left="0"/>
        <w:jc w:val="both"/>
      </w:pPr>
      <w:r>
        <w:rPr>
          <w:rFonts w:ascii="Times New Roman"/>
          <w:b w:val="false"/>
          <w:i w:val="false"/>
          <w:color w:val="000000"/>
          <w:sz w:val="28"/>
        </w:rPr>
        <w:t>
      тиімді коммуникацияларды құру;</w:t>
      </w:r>
    </w:p>
    <w:bookmarkEnd w:id="100"/>
    <w:bookmarkStart w:name="z112"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3" w:id="102"/>
    <w:p>
      <w:pPr>
        <w:spacing w:after="0"/>
        <w:ind w:left="0"/>
        <w:jc w:val="both"/>
      </w:pPr>
      <w:r>
        <w:rPr>
          <w:rFonts w:ascii="Times New Roman"/>
          <w:b w:val="false"/>
          <w:i w:val="false"/>
          <w:color w:val="000000"/>
          <w:sz w:val="28"/>
        </w:rPr>
        <w:t>
      өзгерістерді басқару;</w:t>
      </w:r>
    </w:p>
    <w:bookmarkEnd w:id="102"/>
    <w:bookmarkStart w:name="z114" w:id="103"/>
    <w:p>
      <w:pPr>
        <w:spacing w:after="0"/>
        <w:ind w:left="0"/>
        <w:jc w:val="both"/>
      </w:pPr>
      <w:r>
        <w:rPr>
          <w:rFonts w:ascii="Times New Roman"/>
          <w:b w:val="false"/>
          <w:i w:val="false"/>
          <w:color w:val="000000"/>
          <w:sz w:val="28"/>
        </w:rPr>
        <w:t>
      нәтижеге бағдарлану;</w:t>
      </w:r>
    </w:p>
    <w:bookmarkEnd w:id="103"/>
    <w:bookmarkStart w:name="z115"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6" w:id="105"/>
    <w:p>
      <w:pPr>
        <w:spacing w:after="0"/>
        <w:ind w:left="0"/>
        <w:jc w:val="both"/>
      </w:pPr>
      <w:r>
        <w:rPr>
          <w:rFonts w:ascii="Times New Roman"/>
          <w:b w:val="false"/>
          <w:i w:val="false"/>
          <w:color w:val="000000"/>
          <w:sz w:val="28"/>
        </w:rPr>
        <w:t>
      топты басқару;</w:t>
      </w:r>
    </w:p>
    <w:bookmarkEnd w:id="105"/>
    <w:bookmarkStart w:name="z117" w:id="106"/>
    <w:p>
      <w:pPr>
        <w:spacing w:after="0"/>
        <w:ind w:left="0"/>
        <w:jc w:val="both"/>
      </w:pPr>
      <w:r>
        <w:rPr>
          <w:rFonts w:ascii="Times New Roman"/>
          <w:b w:val="false"/>
          <w:i w:val="false"/>
          <w:color w:val="000000"/>
          <w:sz w:val="28"/>
        </w:rPr>
        <w:t>
      көшбасшылық қасиеттер;</w:t>
      </w:r>
    </w:p>
    <w:bookmarkEnd w:id="106"/>
    <w:bookmarkStart w:name="z118" w:id="107"/>
    <w:p>
      <w:pPr>
        <w:spacing w:after="0"/>
        <w:ind w:left="0"/>
        <w:jc w:val="both"/>
      </w:pPr>
      <w:r>
        <w:rPr>
          <w:rFonts w:ascii="Times New Roman"/>
          <w:b w:val="false"/>
          <w:i w:val="false"/>
          <w:color w:val="000000"/>
          <w:sz w:val="28"/>
        </w:rPr>
        <w:t>
      ынтымақтастық;</w:t>
      </w:r>
    </w:p>
    <w:bookmarkEnd w:id="107"/>
    <w:bookmarkStart w:name="z119" w:id="108"/>
    <w:p>
      <w:pPr>
        <w:spacing w:after="0"/>
        <w:ind w:left="0"/>
        <w:jc w:val="both"/>
      </w:pPr>
      <w:r>
        <w:rPr>
          <w:rFonts w:ascii="Times New Roman"/>
          <w:b w:val="false"/>
          <w:i w:val="false"/>
          <w:color w:val="000000"/>
          <w:sz w:val="28"/>
        </w:rPr>
        <w:t>
      жеделділік;</w:t>
      </w:r>
    </w:p>
    <w:bookmarkEnd w:id="108"/>
    <w:bookmarkStart w:name="z120" w:id="109"/>
    <w:p>
      <w:pPr>
        <w:spacing w:after="0"/>
        <w:ind w:left="0"/>
        <w:jc w:val="both"/>
      </w:pPr>
      <w:r>
        <w:rPr>
          <w:rFonts w:ascii="Times New Roman"/>
          <w:b w:val="false"/>
          <w:i w:val="false"/>
          <w:color w:val="000000"/>
          <w:sz w:val="28"/>
        </w:rPr>
        <w:t>
      өзін-өзі дамыту;</w:t>
      </w:r>
    </w:p>
    <w:bookmarkEnd w:id="109"/>
    <w:bookmarkStart w:name="z121" w:id="110"/>
    <w:p>
      <w:pPr>
        <w:spacing w:after="0"/>
        <w:ind w:left="0"/>
        <w:jc w:val="both"/>
      </w:pPr>
      <w:r>
        <w:rPr>
          <w:rFonts w:ascii="Times New Roman"/>
          <w:b w:val="false"/>
          <w:i w:val="false"/>
          <w:color w:val="000000"/>
          <w:sz w:val="28"/>
        </w:rPr>
        <w:t>
      бастамшылдық;</w:t>
      </w:r>
    </w:p>
    <w:bookmarkEnd w:id="110"/>
    <w:bookmarkStart w:name="z122" w:id="111"/>
    <w:p>
      <w:pPr>
        <w:spacing w:after="0"/>
        <w:ind w:left="0"/>
        <w:jc w:val="both"/>
      </w:pPr>
      <w:r>
        <w:rPr>
          <w:rFonts w:ascii="Times New Roman"/>
          <w:b w:val="false"/>
          <w:i w:val="false"/>
          <w:color w:val="000000"/>
          <w:sz w:val="28"/>
        </w:rPr>
        <w:t>
      "Б" корпусының қызметшілері үшін:</w:t>
      </w:r>
    </w:p>
    <w:bookmarkEnd w:id="111"/>
    <w:bookmarkStart w:name="z123" w:id="112"/>
    <w:p>
      <w:pPr>
        <w:spacing w:after="0"/>
        <w:ind w:left="0"/>
        <w:jc w:val="both"/>
      </w:pPr>
      <w:r>
        <w:rPr>
          <w:rFonts w:ascii="Times New Roman"/>
          <w:b w:val="false"/>
          <w:i w:val="false"/>
          <w:color w:val="000000"/>
          <w:sz w:val="28"/>
        </w:rPr>
        <w:t>
      тиімді коммуникацияларды құру;</w:t>
      </w:r>
    </w:p>
    <w:bookmarkEnd w:id="112"/>
    <w:bookmarkStart w:name="z124"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5" w:id="114"/>
    <w:p>
      <w:pPr>
        <w:spacing w:after="0"/>
        <w:ind w:left="0"/>
        <w:jc w:val="both"/>
      </w:pPr>
      <w:r>
        <w:rPr>
          <w:rFonts w:ascii="Times New Roman"/>
          <w:b w:val="false"/>
          <w:i w:val="false"/>
          <w:color w:val="000000"/>
          <w:sz w:val="28"/>
        </w:rPr>
        <w:t>
      өзгерістерді басқару;</w:t>
      </w:r>
    </w:p>
    <w:bookmarkEnd w:id="114"/>
    <w:bookmarkStart w:name="z126" w:id="115"/>
    <w:p>
      <w:pPr>
        <w:spacing w:after="0"/>
        <w:ind w:left="0"/>
        <w:jc w:val="both"/>
      </w:pPr>
      <w:r>
        <w:rPr>
          <w:rFonts w:ascii="Times New Roman"/>
          <w:b w:val="false"/>
          <w:i w:val="false"/>
          <w:color w:val="000000"/>
          <w:sz w:val="28"/>
        </w:rPr>
        <w:t>
      нәтижеге бағдарлану;</w:t>
      </w:r>
    </w:p>
    <w:bookmarkEnd w:id="115"/>
    <w:bookmarkStart w:name="z127"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8" w:id="117"/>
    <w:p>
      <w:pPr>
        <w:spacing w:after="0"/>
        <w:ind w:left="0"/>
        <w:jc w:val="both"/>
      </w:pPr>
      <w:r>
        <w:rPr>
          <w:rFonts w:ascii="Times New Roman"/>
          <w:b w:val="false"/>
          <w:i w:val="false"/>
          <w:color w:val="000000"/>
          <w:sz w:val="28"/>
        </w:rPr>
        <w:t>
      ынтымақтастық;</w:t>
      </w:r>
    </w:p>
    <w:bookmarkEnd w:id="117"/>
    <w:bookmarkStart w:name="z129" w:id="118"/>
    <w:p>
      <w:pPr>
        <w:spacing w:after="0"/>
        <w:ind w:left="0"/>
        <w:jc w:val="both"/>
      </w:pPr>
      <w:r>
        <w:rPr>
          <w:rFonts w:ascii="Times New Roman"/>
          <w:b w:val="false"/>
          <w:i w:val="false"/>
          <w:color w:val="000000"/>
          <w:sz w:val="28"/>
        </w:rPr>
        <w:t>
      жеделділік;</w:t>
      </w:r>
    </w:p>
    <w:bookmarkEnd w:id="118"/>
    <w:bookmarkStart w:name="z130" w:id="119"/>
    <w:p>
      <w:pPr>
        <w:spacing w:after="0"/>
        <w:ind w:left="0"/>
        <w:jc w:val="both"/>
      </w:pPr>
      <w:r>
        <w:rPr>
          <w:rFonts w:ascii="Times New Roman"/>
          <w:b w:val="false"/>
          <w:i w:val="false"/>
          <w:color w:val="000000"/>
          <w:sz w:val="28"/>
        </w:rPr>
        <w:t>
      өзін-өзі дамыту.</w:t>
      </w:r>
    </w:p>
    <w:bookmarkEnd w:id="119"/>
    <w:bookmarkStart w:name="z131" w:id="12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32"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3"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4" w:id="123"/>
    <w:p>
      <w:pPr>
        <w:spacing w:after="0"/>
        <w:ind w:left="0"/>
        <w:jc w:val="both"/>
      </w:pPr>
      <w:r>
        <w:rPr>
          <w:rFonts w:ascii="Times New Roman"/>
          <w:b w:val="false"/>
          <w:i w:val="false"/>
          <w:color w:val="000000"/>
          <w:sz w:val="28"/>
        </w:rPr>
        <w:t>
      1) тікелей басшы;</w:t>
      </w:r>
    </w:p>
    <w:bookmarkEnd w:id="123"/>
    <w:bookmarkStart w:name="z135"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6"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7" w:id="126"/>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8"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9" w:id="128"/>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8"/>
    <w:bookmarkStart w:name="z140" w:id="12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1" w:id="130"/>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0"/>
    <w:bookmarkStart w:name="z142" w:id="131"/>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1"/>
    <w:bookmarkStart w:name="z143"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2"/>
    <w:bookmarkStart w:name="z144"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5"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6"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7"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8"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9"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50"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1"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2"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3" w:id="142"/>
    <w:p>
      <w:pPr>
        <w:spacing w:after="0"/>
        <w:ind w:left="0"/>
        <w:jc w:val="both"/>
      </w:pPr>
      <w:r>
        <w:rPr>
          <w:rFonts w:ascii="Times New Roman"/>
          <w:b w:val="false"/>
          <w:i w:val="false"/>
          <w:color w:val="000000"/>
          <w:sz w:val="28"/>
        </w:rPr>
        <w:t>
      Ескертпе! 6-тарау 31.08.2023 дейін қолданыста болады – ҚР Мемлекеттік қызмет істері агенттігі Төрағасының 17.05.2023 № 113 бұйрығымен.</w:t>
      </w:r>
    </w:p>
    <w:bookmarkEnd w:id="142"/>
    <w:bookmarkStart w:name="z154"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p>
      <w:pPr>
        <w:spacing w:after="0"/>
        <w:ind w:left="0"/>
        <w:jc w:val="both"/>
      </w:pPr>
      <w:r>
        <w:rPr>
          <w:rFonts w:ascii="Times New Roman"/>
          <w:b w:val="false"/>
          <w:i w:val="false"/>
          <w:color w:val="ff0000"/>
          <w:sz w:val="28"/>
        </w:rPr>
        <w:t xml:space="preserve">
      Ескерту. 6 - тарау 31.08.2023 дейін қолданыста болды – Маңғыстау облысы Бейнеу ауданы әкімдігінің 17.07.2023 </w:t>
      </w:r>
      <w:r>
        <w:rPr>
          <w:rFonts w:ascii="Times New Roman"/>
          <w:b w:val="false"/>
          <w:i w:val="false"/>
          <w:color w:val="ff0000"/>
          <w:sz w:val="28"/>
        </w:rPr>
        <w:t>№ 180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w:t>
            </w:r>
          </w:p>
        </w:tc>
      </w:tr>
    </w:tbl>
    <w:bookmarkStart w:name="z218" w:id="144"/>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44"/>
    <w:bookmarkStart w:name="z219" w:id="145"/>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5"/>
    <w:bookmarkStart w:name="z220" w:id="146"/>
    <w:p>
      <w:pPr>
        <w:spacing w:after="0"/>
        <w:ind w:left="0"/>
        <w:jc w:val="both"/>
      </w:pPr>
      <w:r>
        <w:rPr>
          <w:rFonts w:ascii="Times New Roman"/>
          <w:b w:val="false"/>
          <w:i w:val="false"/>
          <w:color w:val="000000"/>
          <w:sz w:val="28"/>
        </w:rPr>
        <w:t>
      Қызметшінің лауазымы: ____________________________________________________</w:t>
      </w:r>
    </w:p>
    <w:bookmarkEnd w:id="146"/>
    <w:bookmarkStart w:name="z221" w:id="147"/>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4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149"/>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 (бағаланатын кезең)</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150"/>
    <w:p>
      <w:pPr>
        <w:spacing w:after="0"/>
        <w:ind w:left="0"/>
        <w:jc w:val="both"/>
      </w:pPr>
      <w:r>
        <w:rPr>
          <w:rFonts w:ascii="Times New Roman"/>
          <w:b w:val="false"/>
          <w:i w:val="false"/>
          <w:color w:val="000000"/>
          <w:sz w:val="28"/>
        </w:rPr>
        <w:t>
            Кестенің жалғасы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51"/>
    <w:p>
      <w:pPr>
        <w:spacing w:after="0"/>
        <w:ind w:left="0"/>
        <w:jc w:val="both"/>
      </w:pPr>
      <w:r>
        <w:rPr>
          <w:rFonts w:ascii="Times New Roman"/>
          <w:b w:val="false"/>
          <w:i w:val="false"/>
          <w:color w:val="000000"/>
          <w:sz w:val="28"/>
        </w:rPr>
        <w:t>
      Қорытынды бағалау _______________</w:t>
      </w:r>
    </w:p>
    <w:bookmarkEnd w:id="151"/>
    <w:bookmarkStart w:name="z236" w:id="152"/>
    <w:p>
      <w:pPr>
        <w:spacing w:after="0"/>
        <w:ind w:left="0"/>
        <w:jc w:val="both"/>
      </w:pPr>
      <w:r>
        <w:rPr>
          <w:rFonts w:ascii="Times New Roman"/>
          <w:b w:val="false"/>
          <w:i w:val="false"/>
          <w:color w:val="000000"/>
          <w:sz w:val="28"/>
        </w:rPr>
        <w:t>
      НМИ санына бөлінген НМИ бойынша бағалау сомасы</w:t>
      </w:r>
    </w:p>
    <w:bookmarkEnd w:id="152"/>
    <w:bookmarkStart w:name="z237" w:id="15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3"/>
    <w:bookmarkStart w:name="z238" w:id="154"/>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15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9" w:id="15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57"/>
    <w:p>
      <w:pPr>
        <w:spacing w:after="0"/>
        <w:ind w:left="0"/>
        <w:jc w:val="left"/>
      </w:pPr>
      <w:r>
        <w:rPr>
          <w:rFonts w:ascii="Times New Roman"/>
          <w:b/>
          <w:i w:val="false"/>
          <w:color w:val="000000"/>
        </w:rPr>
        <w:t xml:space="preserve">  Саралау әдісі бойынша бағалау парағы</w:t>
      </w:r>
    </w:p>
    <w:bookmarkEnd w:id="157"/>
    <w:bookmarkStart w:name="z260" w:id="158"/>
    <w:p>
      <w:pPr>
        <w:spacing w:after="0"/>
        <w:ind w:left="0"/>
        <w:jc w:val="both"/>
      </w:pPr>
      <w:r>
        <w:rPr>
          <w:rFonts w:ascii="Times New Roman"/>
          <w:b w:val="false"/>
          <w:i w:val="false"/>
          <w:color w:val="000000"/>
          <w:sz w:val="28"/>
        </w:rPr>
        <w:t>
      Бағаланатын қызметшінің Т. А.Ә. ____________________________</w:t>
      </w:r>
    </w:p>
    <w:bookmarkEnd w:id="158"/>
    <w:bookmarkStart w:name="z261" w:id="159"/>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9"/>
    <w:bookmarkStart w:name="z262" w:id="160"/>
    <w:p>
      <w:pPr>
        <w:spacing w:after="0"/>
        <w:ind w:left="0"/>
        <w:jc w:val="both"/>
      </w:pPr>
      <w:r>
        <w:rPr>
          <w:rFonts w:ascii="Times New Roman"/>
          <w:b w:val="false"/>
          <w:i w:val="false"/>
          <w:color w:val="000000"/>
          <w:sz w:val="28"/>
        </w:rPr>
        <w:t>
      Т.А.Ә. __________________________</w:t>
      </w:r>
    </w:p>
    <w:bookmarkEnd w:id="160"/>
    <w:bookmarkStart w:name="z263" w:id="16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1"/>
    <w:bookmarkStart w:name="z264" w:id="16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2"/>
    <w:bookmarkStart w:name="z265" w:id="16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16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4"/>
    <w:bookmarkStart w:name="z267" w:id="16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5"/>
    <w:bookmarkStart w:name="z268" w:id="16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6"/>
    <w:bookmarkStart w:name="z269" w:id="167"/>
    <w:p>
      <w:pPr>
        <w:spacing w:after="0"/>
        <w:ind w:left="0"/>
        <w:jc w:val="both"/>
      </w:pPr>
      <w:r>
        <w:rPr>
          <w:rFonts w:ascii="Times New Roman"/>
          <w:b w:val="false"/>
          <w:i w:val="false"/>
          <w:color w:val="000000"/>
          <w:sz w:val="28"/>
        </w:rPr>
        <w:t>
      Қойылған бағаға негіздеме ___________________</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9" w:id="168"/>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168"/>
    <w:bookmarkStart w:name="z280" w:id="1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9"/>
    <w:bookmarkStart w:name="z281" w:id="17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0"/>
    <w:bookmarkStart w:name="z282" w:id="17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1"/>
    <w:bookmarkStart w:name="z283" w:id="17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2"/>
    <w:bookmarkStart w:name="z284" w:id="17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3"/>
    <w:bookmarkStart w:name="z285" w:id="17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17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5"/>
    <w:bookmarkStart w:name="z287" w:id="176"/>
    <w:p>
      <w:pPr>
        <w:spacing w:after="0"/>
        <w:ind w:left="0"/>
        <w:jc w:val="both"/>
      </w:pPr>
      <w:r>
        <w:rPr>
          <w:rFonts w:ascii="Times New Roman"/>
          <w:b w:val="false"/>
          <w:i w:val="false"/>
          <w:color w:val="000000"/>
          <w:sz w:val="28"/>
        </w:rPr>
        <w:t>
      құзырет көрінбейді;</w:t>
      </w:r>
    </w:p>
    <w:bookmarkEnd w:id="176"/>
    <w:bookmarkStart w:name="z288" w:id="177"/>
    <w:p>
      <w:pPr>
        <w:spacing w:after="0"/>
        <w:ind w:left="0"/>
        <w:jc w:val="both"/>
      </w:pPr>
      <w:r>
        <w:rPr>
          <w:rFonts w:ascii="Times New Roman"/>
          <w:b w:val="false"/>
          <w:i w:val="false"/>
          <w:color w:val="000000"/>
          <w:sz w:val="28"/>
        </w:rPr>
        <w:t>
      құзырет сирек көрінеді;</w:t>
      </w:r>
    </w:p>
    <w:bookmarkEnd w:id="177"/>
    <w:bookmarkStart w:name="z289" w:id="178"/>
    <w:p>
      <w:pPr>
        <w:spacing w:after="0"/>
        <w:ind w:left="0"/>
        <w:jc w:val="both"/>
      </w:pPr>
      <w:r>
        <w:rPr>
          <w:rFonts w:ascii="Times New Roman"/>
          <w:b w:val="false"/>
          <w:i w:val="false"/>
          <w:color w:val="000000"/>
          <w:sz w:val="28"/>
        </w:rPr>
        <w:t>
      құзырет жағдайлардың жартысында көрінеді;</w:t>
      </w:r>
    </w:p>
    <w:bookmarkEnd w:id="178"/>
    <w:bookmarkStart w:name="z290" w:id="179"/>
    <w:p>
      <w:pPr>
        <w:spacing w:after="0"/>
        <w:ind w:left="0"/>
        <w:jc w:val="both"/>
      </w:pPr>
      <w:r>
        <w:rPr>
          <w:rFonts w:ascii="Times New Roman"/>
          <w:b w:val="false"/>
          <w:i w:val="false"/>
          <w:color w:val="000000"/>
          <w:sz w:val="28"/>
        </w:rPr>
        <w:t>
      құзырет көп жағдайда көрінеді;</w:t>
      </w:r>
    </w:p>
    <w:bookmarkEnd w:id="179"/>
    <w:bookmarkStart w:name="z291" w:id="180"/>
    <w:p>
      <w:pPr>
        <w:spacing w:after="0"/>
        <w:ind w:left="0"/>
        <w:jc w:val="both"/>
      </w:pPr>
      <w:r>
        <w:rPr>
          <w:rFonts w:ascii="Times New Roman"/>
          <w:b w:val="false"/>
          <w:i w:val="false"/>
          <w:color w:val="000000"/>
          <w:sz w:val="28"/>
        </w:rPr>
        <w:t>
      құзырет әрқашан көрінеді.</w:t>
      </w:r>
    </w:p>
    <w:bookmarkEnd w:id="180"/>
    <w:bookmarkStart w:name="z292" w:id="18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182"/>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182"/>
    <w:bookmarkStart w:name="z302" w:id="18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3"/>
    <w:bookmarkStart w:name="z303" w:id="18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4"/>
    <w:bookmarkStart w:name="z304" w:id="18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5"/>
    <w:bookmarkStart w:name="z305" w:id="18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6"/>
    <w:bookmarkStart w:name="z306" w:id="18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7"/>
    <w:bookmarkStart w:name="z307" w:id="18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18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9"/>
    <w:bookmarkStart w:name="z309" w:id="190"/>
    <w:p>
      <w:pPr>
        <w:spacing w:after="0"/>
        <w:ind w:left="0"/>
        <w:jc w:val="both"/>
      </w:pPr>
      <w:r>
        <w:rPr>
          <w:rFonts w:ascii="Times New Roman"/>
          <w:b w:val="false"/>
          <w:i w:val="false"/>
          <w:color w:val="000000"/>
          <w:sz w:val="28"/>
        </w:rPr>
        <w:t>
      құзырет көрінбейді;</w:t>
      </w:r>
    </w:p>
    <w:bookmarkEnd w:id="190"/>
    <w:bookmarkStart w:name="z310" w:id="191"/>
    <w:p>
      <w:pPr>
        <w:spacing w:after="0"/>
        <w:ind w:left="0"/>
        <w:jc w:val="both"/>
      </w:pPr>
      <w:r>
        <w:rPr>
          <w:rFonts w:ascii="Times New Roman"/>
          <w:b w:val="false"/>
          <w:i w:val="false"/>
          <w:color w:val="000000"/>
          <w:sz w:val="28"/>
        </w:rPr>
        <w:t>
      құзырет сирек көрінеді;</w:t>
      </w:r>
    </w:p>
    <w:bookmarkEnd w:id="191"/>
    <w:bookmarkStart w:name="z311" w:id="192"/>
    <w:p>
      <w:pPr>
        <w:spacing w:after="0"/>
        <w:ind w:left="0"/>
        <w:jc w:val="both"/>
      </w:pPr>
      <w:r>
        <w:rPr>
          <w:rFonts w:ascii="Times New Roman"/>
          <w:b w:val="false"/>
          <w:i w:val="false"/>
          <w:color w:val="000000"/>
          <w:sz w:val="28"/>
        </w:rPr>
        <w:t>
      құзырет жағдайлардың жартысында көрінеді;</w:t>
      </w:r>
    </w:p>
    <w:bookmarkEnd w:id="192"/>
    <w:bookmarkStart w:name="z312" w:id="193"/>
    <w:p>
      <w:pPr>
        <w:spacing w:after="0"/>
        <w:ind w:left="0"/>
        <w:jc w:val="both"/>
      </w:pPr>
      <w:r>
        <w:rPr>
          <w:rFonts w:ascii="Times New Roman"/>
          <w:b w:val="false"/>
          <w:i w:val="false"/>
          <w:color w:val="000000"/>
          <w:sz w:val="28"/>
        </w:rPr>
        <w:t>
      құзырет көп жағдайда көрінеді;</w:t>
      </w:r>
    </w:p>
    <w:bookmarkEnd w:id="193"/>
    <w:bookmarkStart w:name="z313" w:id="194"/>
    <w:p>
      <w:pPr>
        <w:spacing w:after="0"/>
        <w:ind w:left="0"/>
        <w:jc w:val="both"/>
      </w:pPr>
      <w:r>
        <w:rPr>
          <w:rFonts w:ascii="Times New Roman"/>
          <w:b w:val="false"/>
          <w:i w:val="false"/>
          <w:color w:val="000000"/>
          <w:sz w:val="28"/>
        </w:rPr>
        <w:t>
      құзырет әрқашан көрінеді.</w:t>
      </w:r>
    </w:p>
    <w:bookmarkEnd w:id="194"/>
    <w:bookmarkStart w:name="z314" w:id="19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19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6"/>
    <w:bookmarkStart w:name="z325" w:id="197"/>
    <w:p>
      <w:pPr>
        <w:spacing w:after="0"/>
        <w:ind w:left="0"/>
        <w:jc w:val="both"/>
      </w:pPr>
      <w:r>
        <w:rPr>
          <w:rFonts w:ascii="Times New Roman"/>
          <w:b w:val="false"/>
          <w:i w:val="false"/>
          <w:color w:val="000000"/>
          <w:sz w:val="28"/>
        </w:rPr>
        <w:t>
      Құрылымдық бөлімше басшысының Т. А.Ә. 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6"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327" w:id="199"/>
    <w:p>
      <w:pPr>
        <w:spacing w:after="0"/>
        <w:ind w:left="0"/>
        <w:jc w:val="both"/>
      </w:pPr>
      <w:r>
        <w:rPr>
          <w:rFonts w:ascii="Times New Roman"/>
          <w:b w:val="false"/>
          <w:i w:val="false"/>
          <w:color w:val="000000"/>
          <w:sz w:val="28"/>
        </w:rPr>
        <w:t>
      Бағалау нәтижесі: _______________________________</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7" w:id="20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0"/>
    <w:bookmarkStart w:name="z338" w:id="201"/>
    <w:p>
      <w:pPr>
        <w:spacing w:after="0"/>
        <w:ind w:left="0"/>
        <w:jc w:val="both"/>
      </w:pPr>
      <w:r>
        <w:rPr>
          <w:rFonts w:ascii="Times New Roman"/>
          <w:b w:val="false"/>
          <w:i w:val="false"/>
          <w:color w:val="000000"/>
          <w:sz w:val="28"/>
        </w:rPr>
        <w:t>
      Бағаланатын қызметшінің Т. А.Ә.__________________________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9" w:id="20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2"/>
    <w:bookmarkStart w:name="z340" w:id="203"/>
    <w:p>
      <w:pPr>
        <w:spacing w:after="0"/>
        <w:ind w:left="0"/>
        <w:jc w:val="both"/>
      </w:pPr>
      <w:r>
        <w:rPr>
          <w:rFonts w:ascii="Times New Roman"/>
          <w:b w:val="false"/>
          <w:i w:val="false"/>
          <w:color w:val="000000"/>
          <w:sz w:val="28"/>
        </w:rPr>
        <w:t>
      Бағалау нәтижесі: ______________________________</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7" w:id="204"/>
    <w:p>
      <w:pPr>
        <w:spacing w:after="0"/>
        <w:ind w:left="0"/>
        <w:jc w:val="both"/>
      </w:pPr>
      <w:r>
        <w:rPr>
          <w:rFonts w:ascii="Times New Roman"/>
          <w:b w:val="false"/>
          <w:i w:val="false"/>
          <w:color w:val="ff0000"/>
          <w:sz w:val="28"/>
        </w:rPr>
        <w:t xml:space="preserve">
      Ескерту. 9 - қосымша 31.08.2023 дейін қолданыста болды – Маңғыстау облысы Бейнеу ауданы әкімдігінің 17.07.2023 </w:t>
      </w:r>
      <w:r>
        <w:rPr>
          <w:rFonts w:ascii="Times New Roman"/>
          <w:b w:val="false"/>
          <w:i w:val="false"/>
          <w:color w:val="ff0000"/>
          <w:sz w:val="28"/>
        </w:rPr>
        <w:t>№ 180</w:t>
      </w:r>
      <w:r>
        <w:rPr>
          <w:rFonts w:ascii="Times New Roman"/>
          <w:b w:val="false"/>
          <w:i w:val="false"/>
          <w:color w:val="ff0000"/>
          <w:sz w:val="28"/>
        </w:rPr>
        <w:t xml:space="preserve"> қаулысымен.</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3" w:id="205"/>
    <w:p>
      <w:pPr>
        <w:spacing w:after="0"/>
        <w:ind w:left="0"/>
        <w:jc w:val="both"/>
      </w:pPr>
      <w:r>
        <w:rPr>
          <w:rFonts w:ascii="Times New Roman"/>
          <w:b w:val="false"/>
          <w:i w:val="false"/>
          <w:color w:val="ff0000"/>
          <w:sz w:val="28"/>
        </w:rPr>
        <w:t xml:space="preserve">
      Ескерту. 10 - қосымша 31.08.2023 дейін қолданыста болды – Маңғыстау облысы Бейнеу ауданы әкімдігінің 17.07.2023 </w:t>
      </w:r>
      <w:r>
        <w:rPr>
          <w:rFonts w:ascii="Times New Roman"/>
          <w:b w:val="false"/>
          <w:i w:val="false"/>
          <w:color w:val="ff0000"/>
          <w:sz w:val="28"/>
        </w:rPr>
        <w:t>№ 180</w:t>
      </w:r>
      <w:r>
        <w:rPr>
          <w:rFonts w:ascii="Times New Roman"/>
          <w:b w:val="false"/>
          <w:i w:val="false"/>
          <w:color w:val="ff0000"/>
          <w:sz w:val="28"/>
        </w:rPr>
        <w:t xml:space="preserve"> қаулысымен.</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11-қосымша</w:t>
            </w:r>
          </w:p>
        </w:tc>
      </w:tr>
    </w:tbl>
    <w:p>
      <w:pPr>
        <w:spacing w:after="0"/>
        <w:ind w:left="0"/>
        <w:jc w:val="both"/>
      </w:pPr>
      <w:r>
        <w:rPr>
          <w:rFonts w:ascii="Times New Roman"/>
          <w:b w:val="false"/>
          <w:i w:val="false"/>
          <w:color w:val="ff0000"/>
          <w:sz w:val="28"/>
        </w:rPr>
        <w:t xml:space="preserve">
      Ескерту. 11 - қосымша 31.08.2023 дейін қолданыста болды – Маңғыстау облысы Бейнеу ауданы әкімдігінің 17.07.2023 </w:t>
      </w:r>
      <w:r>
        <w:rPr>
          <w:rFonts w:ascii="Times New Roman"/>
          <w:b w:val="false"/>
          <w:i w:val="false"/>
          <w:color w:val="ff0000"/>
          <w:sz w:val="28"/>
        </w:rPr>
        <w:t>№ 180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