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62c1b" w14:textId="2462c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2016 жылғы 10 маусымдағы № 266 "Әлеуметтік-еңбек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2018 жылғы 19 маусымдағы № 281 қаулысы. Қостанай облысының Әділет департаментінде 2018 жылғы 10 шілдеде № 7943 болып тіркелді. Күші жойылды - Қостанай облысы әкімдігінің 2020 жылғы 13 қаңтардағы № 10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13.01.2020 </w:t>
      </w:r>
      <w:r>
        <w:rPr>
          <w:rFonts w:ascii="Times New Roman"/>
          <w:b w:val="false"/>
          <w:i w:val="false"/>
          <w:color w:val="ff0000"/>
          <w:sz w:val="28"/>
        </w:rPr>
        <w:t>№ 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Қостанай облысы әкімдігінің 2016 жылғы 10 маусымдағы </w:t>
      </w:r>
      <w:r>
        <w:rPr>
          <w:rFonts w:ascii="Times New Roman"/>
          <w:b w:val="false"/>
          <w:i w:val="false"/>
          <w:color w:val="000000"/>
          <w:sz w:val="28"/>
        </w:rPr>
        <w:t>№ 266</w:t>
      </w:r>
      <w:r>
        <w:rPr>
          <w:rFonts w:ascii="Times New Roman"/>
          <w:b w:val="false"/>
          <w:i w:val="false"/>
          <w:color w:val="000000"/>
          <w:sz w:val="28"/>
        </w:rPr>
        <w:t xml:space="preserve"> "Әлеуметтік-еңбек саласындағы мемлекеттік көрсетілетін қызметтер регламенттерін бекіту туралы" қаулысына (Нормативтік құқықтық актілерді мемлекеттік тіркеу тізілімінде № 6523 болып тіркелген, 2016 жылғы 16 шілдеде "Костанайские новости" газетінде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"Оралман мәртебесін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көрсетілген қаулымен бекітілген "Семей ядролық сынақ полигонында ядролық сынақтардың салдарынан зардап шеккен азаматтарды тіркеу, біржолғы мемлекеттік ақшалай өтемақы төлеу, куәлік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4-бөлімнің</w:t>
      </w:r>
      <w:r>
        <w:rPr>
          <w:rFonts w:ascii="Times New Roman"/>
          <w:b w:val="false"/>
          <w:i w:val="false"/>
          <w:color w:val="000000"/>
          <w:sz w:val="28"/>
        </w:rPr>
        <w:t xml:space="preserve"> тақырыбы мынадай редакцияда жазылсын:</w:t>
      </w:r>
    </w:p>
    <w:bookmarkStart w:name="z9" w:id="4"/>
    <w:p>
      <w:pPr>
        <w:spacing w:after="0"/>
        <w:ind w:left="0"/>
        <w:jc w:val="both"/>
      </w:pPr>
      <w:r>
        <w:rPr>
          <w:rFonts w:ascii="Times New Roman"/>
          <w:b w:val="false"/>
          <w:i w:val="false"/>
          <w:color w:val="000000"/>
          <w:sz w:val="28"/>
        </w:rPr>
        <w:t>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
    <w:bookmarkStart w:name="z10" w:id="5"/>
    <w:p>
      <w:pPr>
        <w:spacing w:after="0"/>
        <w:ind w:left="0"/>
        <w:jc w:val="both"/>
      </w:pPr>
      <w:r>
        <w:rPr>
          <w:rFonts w:ascii="Times New Roman"/>
          <w:b w:val="false"/>
          <w:i w:val="false"/>
          <w:color w:val="000000"/>
          <w:sz w:val="28"/>
        </w:rPr>
        <w:t xml:space="preserve">
      көрсетілген қаулымен бекітілген "Адамдарға жұмыспен қамтуға жәрдемдесудің белсенді шараларына қатысуға жолдамалар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4-бөлімнің</w:t>
      </w:r>
      <w:r>
        <w:rPr>
          <w:rFonts w:ascii="Times New Roman"/>
          <w:b w:val="false"/>
          <w:i w:val="false"/>
          <w:color w:val="000000"/>
          <w:sz w:val="28"/>
        </w:rPr>
        <w:t xml:space="preserve"> тақырыбы мынадай редакцияда жазылсын:</w:t>
      </w:r>
    </w:p>
    <w:bookmarkStart w:name="z12" w:id="6"/>
    <w:p>
      <w:pPr>
        <w:spacing w:after="0"/>
        <w:ind w:left="0"/>
        <w:jc w:val="both"/>
      </w:pPr>
      <w:r>
        <w:rPr>
          <w:rFonts w:ascii="Times New Roman"/>
          <w:b w:val="false"/>
          <w:i w:val="false"/>
          <w:color w:val="000000"/>
          <w:sz w:val="28"/>
        </w:rPr>
        <w:t>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6"/>
    <w:bookmarkStart w:name="z13" w:id="7"/>
    <w:p>
      <w:pPr>
        <w:spacing w:after="0"/>
        <w:ind w:left="0"/>
        <w:jc w:val="both"/>
      </w:pPr>
      <w:r>
        <w:rPr>
          <w:rFonts w:ascii="Times New Roman"/>
          <w:b w:val="false"/>
          <w:i w:val="false"/>
          <w:color w:val="000000"/>
          <w:sz w:val="28"/>
        </w:rPr>
        <w:t xml:space="preserve">
      көрсетілген қаулымен бекітілген "Тиісті әкімшілік-аумақтық бірліктің аумағында немесе корпоративішілік ауыстыру шеңберінде еңбек қызметін жүзеге асыру үшін жұмыс берушілерге шетелдік жұмыс күшін тартуға рұқсат беру және ұзарту"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4-бөлімнің</w:t>
      </w:r>
      <w:r>
        <w:rPr>
          <w:rFonts w:ascii="Times New Roman"/>
          <w:b w:val="false"/>
          <w:i w:val="false"/>
          <w:color w:val="000000"/>
          <w:sz w:val="28"/>
        </w:rPr>
        <w:t xml:space="preserve"> тақырыбы мынадай редакцияда жазылсын:</w:t>
      </w:r>
    </w:p>
    <w:bookmarkStart w:name="z15" w:id="8"/>
    <w:p>
      <w:pPr>
        <w:spacing w:after="0"/>
        <w:ind w:left="0"/>
        <w:jc w:val="both"/>
      </w:pPr>
      <w:r>
        <w:rPr>
          <w:rFonts w:ascii="Times New Roman"/>
          <w:b w:val="false"/>
          <w:i w:val="false"/>
          <w:color w:val="000000"/>
          <w:sz w:val="28"/>
        </w:rPr>
        <w:t>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
    <w:bookmarkStart w:name="z16" w:id="9"/>
    <w:p>
      <w:pPr>
        <w:spacing w:after="0"/>
        <w:ind w:left="0"/>
        <w:jc w:val="both"/>
      </w:pPr>
      <w:r>
        <w:rPr>
          <w:rFonts w:ascii="Times New Roman"/>
          <w:b w:val="false"/>
          <w:i w:val="false"/>
          <w:color w:val="000000"/>
          <w:sz w:val="28"/>
        </w:rPr>
        <w:t xml:space="preserve">
      көрсетілген қаулымен бекітілген "Жұмыс іздеп жүрген адамдарды тіркеу"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4-бөлімнің</w:t>
      </w:r>
      <w:r>
        <w:rPr>
          <w:rFonts w:ascii="Times New Roman"/>
          <w:b w:val="false"/>
          <w:i w:val="false"/>
          <w:color w:val="000000"/>
          <w:sz w:val="28"/>
        </w:rPr>
        <w:t xml:space="preserve"> тақырыбы мынадай редакцияда жазылсын:</w:t>
      </w:r>
    </w:p>
    <w:bookmarkStart w:name="z18" w:id="10"/>
    <w:p>
      <w:pPr>
        <w:spacing w:after="0"/>
        <w:ind w:left="0"/>
        <w:jc w:val="both"/>
      </w:pPr>
      <w:r>
        <w:rPr>
          <w:rFonts w:ascii="Times New Roman"/>
          <w:b w:val="false"/>
          <w:i w:val="false"/>
          <w:color w:val="000000"/>
          <w:sz w:val="28"/>
        </w:rPr>
        <w:t>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0"/>
    <w:bookmarkStart w:name="z19" w:id="11"/>
    <w:p>
      <w:pPr>
        <w:spacing w:after="0"/>
        <w:ind w:left="0"/>
        <w:jc w:val="both"/>
      </w:pPr>
      <w:r>
        <w:rPr>
          <w:rFonts w:ascii="Times New Roman"/>
          <w:b w:val="false"/>
          <w:i w:val="false"/>
          <w:color w:val="000000"/>
          <w:sz w:val="28"/>
        </w:rPr>
        <w:t xml:space="preserve">
      көрсетілген қаулымен бекітілген "Жұмыссыз ретінде жұмыс іздеп жүрген адамдарды тіркеу"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4-бөлімнің</w:t>
      </w:r>
      <w:r>
        <w:rPr>
          <w:rFonts w:ascii="Times New Roman"/>
          <w:b w:val="false"/>
          <w:i w:val="false"/>
          <w:color w:val="000000"/>
          <w:sz w:val="28"/>
        </w:rPr>
        <w:t xml:space="preserve"> тақырыбы мынадай редакцияда жазылсын:</w:t>
      </w:r>
    </w:p>
    <w:bookmarkStart w:name="z21" w:id="12"/>
    <w:p>
      <w:pPr>
        <w:spacing w:after="0"/>
        <w:ind w:left="0"/>
        <w:jc w:val="both"/>
      </w:pPr>
      <w:r>
        <w:rPr>
          <w:rFonts w:ascii="Times New Roman"/>
          <w:b w:val="false"/>
          <w:i w:val="false"/>
          <w:color w:val="000000"/>
          <w:sz w:val="28"/>
        </w:rPr>
        <w:t>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2"/>
    <w:bookmarkStart w:name="z22" w:id="13"/>
    <w:p>
      <w:pPr>
        <w:spacing w:after="0"/>
        <w:ind w:left="0"/>
        <w:jc w:val="both"/>
      </w:pPr>
      <w:r>
        <w:rPr>
          <w:rFonts w:ascii="Times New Roman"/>
          <w:b w:val="false"/>
          <w:i w:val="false"/>
          <w:color w:val="000000"/>
          <w:sz w:val="28"/>
        </w:rPr>
        <w:t>
      2. "Қостанай облысы әкімдігінің жұмыспен қамтуды үйлестіру және әлеуметтік бағдарламалар басқармасы" мемлекеттік мекемесі Қазақстан Республикасының заңнамасында белгіленген тәртіпте:</w:t>
      </w:r>
    </w:p>
    <w:bookmarkEnd w:id="13"/>
    <w:bookmarkStart w:name="z23" w:id="1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14"/>
    <w:bookmarkStart w:name="z24" w:id="15"/>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15"/>
    <w:bookmarkStart w:name="z25" w:id="16"/>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16"/>
    <w:bookmarkStart w:name="z26" w:id="17"/>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17"/>
    <w:bookmarkStart w:name="z27" w:id="1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19 маусымдағы</w:t>
            </w:r>
            <w:r>
              <w:br/>
            </w:r>
            <w:r>
              <w:rPr>
                <w:rFonts w:ascii="Times New Roman"/>
                <w:b w:val="false"/>
                <w:i w:val="false"/>
                <w:color w:val="000000"/>
                <w:sz w:val="20"/>
              </w:rPr>
              <w:t xml:space="preserve">№ 281 қаулысына </w:t>
            </w:r>
            <w:r>
              <w:br/>
            </w: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 xml:space="preserve">2016 жылғы 10 маусымдағы </w:t>
            </w:r>
            <w:r>
              <w:br/>
            </w:r>
            <w:r>
              <w:rPr>
                <w:rFonts w:ascii="Times New Roman"/>
                <w:b w:val="false"/>
                <w:i w:val="false"/>
                <w:color w:val="000000"/>
                <w:sz w:val="20"/>
              </w:rPr>
              <w:t xml:space="preserve">№ 266 қаулысына </w:t>
            </w:r>
            <w:r>
              <w:br/>
            </w:r>
            <w:r>
              <w:rPr>
                <w:rFonts w:ascii="Times New Roman"/>
                <w:b w:val="false"/>
                <w:i w:val="false"/>
                <w:color w:val="000000"/>
                <w:sz w:val="20"/>
              </w:rPr>
              <w:t>1-қосымша</w:t>
            </w:r>
          </w:p>
        </w:tc>
      </w:tr>
    </w:tbl>
    <w:bookmarkStart w:name="z31" w:id="19"/>
    <w:p>
      <w:pPr>
        <w:spacing w:after="0"/>
        <w:ind w:left="0"/>
        <w:jc w:val="left"/>
      </w:pPr>
      <w:r>
        <w:rPr>
          <w:rFonts w:ascii="Times New Roman"/>
          <w:b/>
          <w:i w:val="false"/>
          <w:color w:val="000000"/>
        </w:rPr>
        <w:t xml:space="preserve"> "Оралман мәртебесін беру" мемлекеттік көрсетілетін қызмет регламентi</w:t>
      </w:r>
    </w:p>
    <w:bookmarkEnd w:id="19"/>
    <w:bookmarkStart w:name="z32" w:id="20"/>
    <w:p>
      <w:pPr>
        <w:spacing w:after="0"/>
        <w:ind w:left="0"/>
        <w:jc w:val="left"/>
      </w:pPr>
      <w:r>
        <w:rPr>
          <w:rFonts w:ascii="Times New Roman"/>
          <w:b/>
          <w:i w:val="false"/>
          <w:color w:val="000000"/>
        </w:rPr>
        <w:t xml:space="preserve"> 1. Жалпы ережелер</w:t>
      </w:r>
    </w:p>
    <w:bookmarkEnd w:id="20"/>
    <w:bookmarkStart w:name="z33" w:id="21"/>
    <w:p>
      <w:pPr>
        <w:spacing w:after="0"/>
        <w:ind w:left="0"/>
        <w:jc w:val="both"/>
      </w:pPr>
      <w:r>
        <w:rPr>
          <w:rFonts w:ascii="Times New Roman"/>
          <w:b w:val="false"/>
          <w:i w:val="false"/>
          <w:color w:val="000000"/>
          <w:sz w:val="28"/>
        </w:rPr>
        <w:t>
      1. "Оралман мәртебесін беру" мемлекеттік қызметін (бұдан әрі – мемлекеттік көрсетілетін қызмет) облыстың жергілікті атқарушы органы ("Қостанай облысы әкімдігінің жұмыспен қамтуды үйлестіру және әлеуметтік бағдарламалар басқармасы" мемлекеттік мекемесі) (бұдан әрі – көрсетілетін қызметті беруші) көрсетеді.</w:t>
      </w:r>
    </w:p>
    <w:bookmarkEnd w:id="21"/>
    <w:bookmarkStart w:name="z34" w:id="22"/>
    <w:p>
      <w:pPr>
        <w:spacing w:after="0"/>
        <w:ind w:left="0"/>
        <w:jc w:val="both"/>
      </w:pPr>
      <w:r>
        <w:rPr>
          <w:rFonts w:ascii="Times New Roman"/>
          <w:b w:val="false"/>
          <w:i w:val="false"/>
          <w:color w:val="000000"/>
          <w:sz w:val="28"/>
        </w:rPr>
        <w:t xml:space="preserve">
      Өтінішті қабылдау және мемлекеттік қызметті көрсету нәтижесін беру "Халыққа қызмет көрсету орталығы" департаменті -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 арқылы жүзеге асырылады. </w:t>
      </w:r>
    </w:p>
    <w:bookmarkEnd w:id="22"/>
    <w:bookmarkStart w:name="z35" w:id="23"/>
    <w:p>
      <w:pPr>
        <w:spacing w:after="0"/>
        <w:ind w:left="0"/>
        <w:jc w:val="both"/>
      </w:pPr>
      <w:r>
        <w:rPr>
          <w:rFonts w:ascii="Times New Roman"/>
          <w:b w:val="false"/>
          <w:i w:val="false"/>
          <w:color w:val="000000"/>
          <w:sz w:val="28"/>
        </w:rPr>
        <w:t>
      2. Мемлекеттік қызметті көрсету нысаны: қағаз түрінде.</w:t>
      </w:r>
    </w:p>
    <w:bookmarkEnd w:id="23"/>
    <w:bookmarkStart w:name="z36" w:id="24"/>
    <w:p>
      <w:pPr>
        <w:spacing w:after="0"/>
        <w:ind w:left="0"/>
        <w:jc w:val="both"/>
      </w:pPr>
      <w:r>
        <w:rPr>
          <w:rFonts w:ascii="Times New Roman"/>
          <w:b w:val="false"/>
          <w:i w:val="false"/>
          <w:color w:val="000000"/>
          <w:sz w:val="28"/>
        </w:rPr>
        <w:t>
      3. Мемлекеттік қызметті көрсету нәтижесі: оралман куәлігін беру.</w:t>
      </w:r>
    </w:p>
    <w:bookmarkEnd w:id="24"/>
    <w:bookmarkStart w:name="z37" w:id="25"/>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25"/>
    <w:bookmarkStart w:name="z38" w:id="26"/>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26"/>
    <w:bookmarkStart w:name="z39" w:id="27"/>
    <w:p>
      <w:pPr>
        <w:spacing w:after="0"/>
        <w:ind w:left="0"/>
        <w:jc w:val="both"/>
      </w:pPr>
      <w:r>
        <w:rPr>
          <w:rFonts w:ascii="Times New Roman"/>
          <w:b w:val="false"/>
          <w:i w:val="false"/>
          <w:color w:val="000000"/>
          <w:sz w:val="28"/>
        </w:rPr>
        <w:t>
      4. Мемлекеттік қызмет көрсетілетін қызметті берушінің құрылымдық бөлімшелері (қызметкерлері) арқылы көрсетілмейді.</w:t>
      </w:r>
    </w:p>
    <w:bookmarkEnd w:id="27"/>
    <w:bookmarkStart w:name="z40" w:id="28"/>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28"/>
    <w:bookmarkStart w:name="z41" w:id="29"/>
    <w:p>
      <w:pPr>
        <w:spacing w:after="0"/>
        <w:ind w:left="0"/>
        <w:jc w:val="both"/>
      </w:pPr>
      <w:r>
        <w:rPr>
          <w:rFonts w:ascii="Times New Roman"/>
          <w:b w:val="false"/>
          <w:i w:val="false"/>
          <w:color w:val="000000"/>
          <w:sz w:val="28"/>
        </w:rPr>
        <w:t>
      5. Мемлекеттік қызмет көрсетілетін қызметті берушінің құрылымдық бөлімшелері (қызметкерлері) арқылы көрсетілмейді.</w:t>
      </w:r>
    </w:p>
    <w:bookmarkEnd w:id="29"/>
    <w:bookmarkStart w:name="z42" w:id="30"/>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0"/>
    <w:bookmarkStart w:name="z43" w:id="31"/>
    <w:p>
      <w:pPr>
        <w:spacing w:after="0"/>
        <w:ind w:left="0"/>
        <w:jc w:val="both"/>
      </w:pPr>
      <w:r>
        <w:rPr>
          <w:rFonts w:ascii="Times New Roman"/>
          <w:b w:val="false"/>
          <w:i w:val="false"/>
          <w:color w:val="000000"/>
          <w:sz w:val="28"/>
        </w:rPr>
        <w:t>
      6. Мемлекеттік корпорацияға жүгіну тәртібін сипаттау, көрсетілетін қызметті алушының сұрау салуын өңдеу ұзақтығы:</w:t>
      </w:r>
    </w:p>
    <w:bookmarkEnd w:id="31"/>
    <w:bookmarkStart w:name="z44" w:id="32"/>
    <w:p>
      <w:pPr>
        <w:spacing w:after="0"/>
        <w:ind w:left="0"/>
        <w:jc w:val="both"/>
      </w:pPr>
      <w:r>
        <w:rPr>
          <w:rFonts w:ascii="Times New Roman"/>
          <w:b w:val="false"/>
          <w:i w:val="false"/>
          <w:color w:val="000000"/>
          <w:sz w:val="28"/>
        </w:rPr>
        <w:t xml:space="preserve">
      1) көрсетілетін қызметті алушы мемлекеттік қызметті алу үшін Мемлекеттік корпорацияға жүгінеді, Мемлекеттік корпорация қызметкері Қазақстан Республикасы Денсаулық сақтау және әлеуметтік даму министрінің 2015 жылғы 28 сәуірдегі </w:t>
      </w:r>
      <w:r>
        <w:rPr>
          <w:rFonts w:ascii="Times New Roman"/>
          <w:b w:val="false"/>
          <w:i w:val="false"/>
          <w:color w:val="000000"/>
          <w:sz w:val="28"/>
        </w:rPr>
        <w:t>№ 279</w:t>
      </w:r>
      <w:r>
        <w:rPr>
          <w:rFonts w:ascii="Times New Roman"/>
          <w:b w:val="false"/>
          <w:i w:val="false"/>
          <w:color w:val="000000"/>
          <w:sz w:val="28"/>
        </w:rPr>
        <w:t xml:space="preserve"> "Әлеуметтік-еңбек саласындағы мемлекеттік көрсетілетін қызмет стандарттарын бекіту туралы" бұйрығымен (Нормативтік құқықтық актілерді мемлекеттік тіркеу тізілімінде № 11342 болып тіркелген) бекітілген "Оралман мәртебесін беру"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өтініштің толтырылуының дұрыстығын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(бұдан әрі – құжаттар топтамасы) толықтығын тексереді, 5 (бес) минут;</w:t>
      </w:r>
    </w:p>
    <w:bookmarkEnd w:id="32"/>
    <w:bookmarkStart w:name="z45" w:id="33"/>
    <w:p>
      <w:pPr>
        <w:spacing w:after="0"/>
        <w:ind w:left="0"/>
        <w:jc w:val="both"/>
      </w:pPr>
      <w:r>
        <w:rPr>
          <w:rFonts w:ascii="Times New Roman"/>
          <w:b w:val="false"/>
          <w:i w:val="false"/>
          <w:color w:val="000000"/>
          <w:sz w:val="28"/>
        </w:rPr>
        <w:t xml:space="preserve">
      көрсетілетін қызметті алушы құжаттардың толық емес топтамасын және (немесе) қолданылу мерзімі өткен құжаттарды ұсынған жағдайларда, Мемлекеттік корпорация қызметкері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 топтамасын қабылдаудан бас тарту туралы қолхат береді, 5 (бес) минут;</w:t>
      </w:r>
    </w:p>
    <w:bookmarkEnd w:id="33"/>
    <w:bookmarkStart w:name="z46" w:id="34"/>
    <w:p>
      <w:pPr>
        <w:spacing w:after="0"/>
        <w:ind w:left="0"/>
        <w:jc w:val="both"/>
      </w:pPr>
      <w:r>
        <w:rPr>
          <w:rFonts w:ascii="Times New Roman"/>
          <w:b w:val="false"/>
          <w:i w:val="false"/>
          <w:color w:val="000000"/>
          <w:sz w:val="28"/>
        </w:rPr>
        <w:t>
      құжаттардың толық топтамасын ұсынған кезде Мемлекеттік корпорация қызметкері өтінішті тіркейді және көрсетілетін қызметті алушыға құжаттар топтамасының қабылданғаны туралы қолхат береді, 5 (бес) минут;</w:t>
      </w:r>
    </w:p>
    <w:bookmarkEnd w:id="34"/>
    <w:bookmarkStart w:name="z47" w:id="35"/>
    <w:p>
      <w:pPr>
        <w:spacing w:after="0"/>
        <w:ind w:left="0"/>
        <w:jc w:val="both"/>
      </w:pPr>
      <w:r>
        <w:rPr>
          <w:rFonts w:ascii="Times New Roman"/>
          <w:b w:val="false"/>
          <w:i w:val="false"/>
          <w:color w:val="000000"/>
          <w:sz w:val="28"/>
        </w:rPr>
        <w:t xml:space="preserve">
      2) Мемлекеттік корпорация қызметкері құжаттар топтамасын дайындайды және оны көрсетілетін қызметті берушіге курьерлік немесе осыған уәкілетті өзге де байланыс арқылы жібереді, 1 (бір) күн. </w:t>
      </w:r>
    </w:p>
    <w:bookmarkEnd w:id="35"/>
    <w:bookmarkStart w:name="z48" w:id="36"/>
    <w:p>
      <w:pPr>
        <w:spacing w:after="0"/>
        <w:ind w:left="0"/>
        <w:jc w:val="both"/>
      </w:pPr>
      <w:r>
        <w:rPr>
          <w:rFonts w:ascii="Times New Roman"/>
          <w:b w:val="false"/>
          <w:i w:val="false"/>
          <w:color w:val="000000"/>
          <w:sz w:val="28"/>
        </w:rPr>
        <w:t xml:space="preserve">
      Қабылдау күні мемлекеттік қызмет көрсету мерзіміне кірмейді; </w:t>
      </w:r>
    </w:p>
    <w:bookmarkEnd w:id="36"/>
    <w:bookmarkStart w:name="z49" w:id="37"/>
    <w:p>
      <w:pPr>
        <w:spacing w:after="0"/>
        <w:ind w:left="0"/>
        <w:jc w:val="both"/>
      </w:pPr>
      <w:r>
        <w:rPr>
          <w:rFonts w:ascii="Times New Roman"/>
          <w:b w:val="false"/>
          <w:i w:val="false"/>
          <w:color w:val="000000"/>
          <w:sz w:val="28"/>
        </w:rPr>
        <w:t>
      3) көрсетілетін қызметті беруші құжаттар топтамасын қарайды, 4 (төрт) жұмыс күні, және мемлекеттік қызмет көрсету нәтижесін Мемлекеттік корпорацияға жібереді, бұл ретте мемлекеттік қызмет көрсету нәтижесі Мемлекеттік корпорацияға мемлекеттік қызмет көрсету мерзімі аяқталғанға дейін бір тәуліктен кешіктірілмей ұсынылады.</w:t>
      </w:r>
    </w:p>
    <w:bookmarkEnd w:id="37"/>
    <w:bookmarkStart w:name="z50" w:id="38"/>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10-1-тармағында</w:t>
      </w:r>
      <w:r>
        <w:rPr>
          <w:rFonts w:ascii="Times New Roman"/>
          <w:b w:val="false"/>
          <w:i w:val="false"/>
          <w:color w:val="000000"/>
          <w:sz w:val="28"/>
        </w:rPr>
        <w:t xml:space="preserve"> көзделген жағдайларда, көрсетілетін қызметті беруші оралман мәртебесін беруден бас тартады;</w:t>
      </w:r>
    </w:p>
    <w:bookmarkEnd w:id="38"/>
    <w:bookmarkStart w:name="z51" w:id="39"/>
    <w:p>
      <w:pPr>
        <w:spacing w:after="0"/>
        <w:ind w:left="0"/>
        <w:jc w:val="both"/>
      </w:pPr>
      <w:r>
        <w:rPr>
          <w:rFonts w:ascii="Times New Roman"/>
          <w:b w:val="false"/>
          <w:i w:val="false"/>
          <w:color w:val="000000"/>
          <w:sz w:val="28"/>
        </w:rPr>
        <w:t xml:space="preserve">
      4) Мемлекеттік корпорация қызметкері құжаттар топтамасын қабылдау туралы қолхатта көрсетілген мерзімде көрсетілетін қызметті алушыға мемлекеттік қызмет көрсету нәтижесін береді, 5 (бес) минут. </w:t>
      </w:r>
    </w:p>
    <w:bookmarkEnd w:id="39"/>
    <w:bookmarkStart w:name="z52" w:id="40"/>
    <w:p>
      <w:pPr>
        <w:spacing w:after="0"/>
        <w:ind w:left="0"/>
        <w:jc w:val="both"/>
      </w:pPr>
      <w:r>
        <w:rPr>
          <w:rFonts w:ascii="Times New Roman"/>
          <w:b w:val="false"/>
          <w:i w:val="false"/>
          <w:color w:val="000000"/>
          <w:sz w:val="28"/>
        </w:rPr>
        <w:t xml:space="preserve">
      7.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40"/>
    <w:bookmarkStart w:name="z53" w:id="41"/>
    <w:p>
      <w:pPr>
        <w:spacing w:after="0"/>
        <w:ind w:left="0"/>
        <w:jc w:val="both"/>
      </w:pPr>
      <w:r>
        <w:rPr>
          <w:rFonts w:ascii="Times New Roman"/>
          <w:b w:val="false"/>
          <w:i w:val="false"/>
          <w:color w:val="000000"/>
          <w:sz w:val="28"/>
        </w:rPr>
        <w:t xml:space="preserve">
      8. Мемлекеттік қызмет "электрондық үкімет" веб-порталы арқылы көрсетілмейді. </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"Оралман мәртебесін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қосымша</w:t>
            </w:r>
          </w:p>
        </w:tc>
      </w:tr>
    </w:tbl>
    <w:bookmarkStart w:name="z55" w:id="42"/>
    <w:p>
      <w:pPr>
        <w:spacing w:after="0"/>
        <w:ind w:left="0"/>
        <w:jc w:val="left"/>
      </w:pPr>
      <w:r>
        <w:rPr>
          <w:rFonts w:ascii="Times New Roman"/>
          <w:b/>
          <w:i w:val="false"/>
          <w:color w:val="000000"/>
        </w:rPr>
        <w:t xml:space="preserve"> "Оралман мәртебесін беру" мемлекеттік қызмет көрсетудің бизнес-процестерінің анықтамалығы</w:t>
      </w:r>
    </w:p>
    <w:bookmarkEnd w:id="42"/>
    <w:bookmarkStart w:name="z56"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243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43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74676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67600" cy="191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