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58d8" w14:textId="02b5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16 тамыздағы № 180 "Қостанай облысындағы көші-қон процестерін реттеу қағидаларын бекіту туралы"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12 желтоқсандағы № 350 шешімі. Қостанай облысының Әділет департаментінде 2018 жылғы 21 желтоқсанда № 8177 болып тіркелді. Күші жойылды - Қостанай облысы мәслихатының 2023 жылғы 11 желтоқсандағы № 85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мәслихатының 11.12.2023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2-6-тармағына</w:t>
      </w:r>
      <w:r>
        <w:rPr>
          <w:rFonts w:ascii="Times New Roman"/>
          <w:b w:val="false"/>
          <w:i w:val="false"/>
          <w:color w:val="000000"/>
          <w:sz w:val="28"/>
        </w:rPr>
        <w:t xml:space="preserve"> сәйкес Қостанай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"Қостанай облысындағы көші-қон процестерін реттеу қағидаларын бекіту туралы" Қостанай облыстық мәслихатының 2017 жылғы 16 тамыздағы </w:t>
      </w:r>
      <w:r>
        <w:rPr>
          <w:rFonts w:ascii="Times New Roman"/>
          <w:b w:val="false"/>
          <w:i w:val="false"/>
          <w:color w:val="000000"/>
          <w:sz w:val="28"/>
        </w:rPr>
        <w:t>№ 180</w:t>
      </w:r>
      <w:r>
        <w:rPr>
          <w:rFonts w:ascii="Times New Roman"/>
          <w:b w:val="false"/>
          <w:i w:val="false"/>
          <w:color w:val="000000"/>
          <w:sz w:val="28"/>
        </w:rPr>
        <w:t xml:space="preserve"> шешіміне (2017 жылғы 31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7176 болып тіркелген) мынадай өзгеріс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Қостанай облысындағы көші-қон процестерін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2) тармақша жаңа редакцияда жазылсын:</w:t>
      </w:r>
    </w:p>
    <w:bookmarkEnd w:id="3"/>
    <w:bookmarkStart w:name="z9" w:id="4"/>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4"/>
    <w:bookmarkStart w:name="z10" w:id="5"/>
    <w:p>
      <w:pPr>
        <w:spacing w:after="0"/>
        <w:ind w:left="0"/>
        <w:jc w:val="both"/>
      </w:pPr>
      <w:r>
        <w:rPr>
          <w:rFonts w:ascii="Times New Roman"/>
          <w:b w:val="false"/>
          <w:i w:val="false"/>
          <w:color w:val="000000"/>
          <w:sz w:val="28"/>
        </w:rPr>
        <w:t>
      мынадай мазмұндағы 3) тармақшамен толықтырылсын:</w:t>
      </w:r>
    </w:p>
    <w:bookmarkEnd w:id="5"/>
    <w:bookmarkStart w:name="z11" w:id="6"/>
    <w:p>
      <w:pPr>
        <w:spacing w:after="0"/>
        <w:ind w:left="0"/>
        <w:jc w:val="both"/>
      </w:pPr>
      <w:r>
        <w:rPr>
          <w:rFonts w:ascii="Times New Roman"/>
          <w:b w:val="false"/>
          <w:i w:val="false"/>
          <w:color w:val="000000"/>
          <w:sz w:val="28"/>
        </w:rPr>
        <w:t>
      "3)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6"/>
    <w:bookmarkStart w:name="z12"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