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8824cf" w14:textId="a8824c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"Қостанай қаласы әкімдігінің құрылыс бөлімі" мемлекеттік мекемесінің жер учаскелеріне қауымдық сервитут белгілеу туралы</w:t>
      </w:r>
    </w:p>
    <w:p>
      <w:pPr>
        <w:spacing w:after="0"/>
        <w:ind w:left="0"/>
        <w:jc w:val="both"/>
      </w:pPr>
      <w:r>
        <w:rPr>
          <w:rFonts w:ascii="Times New Roman"/>
          <w:b w:val="false"/>
          <w:i w:val="false"/>
          <w:color w:val="000000"/>
          <w:sz w:val="28"/>
        </w:rPr>
        <w:t>Қостанай облысы Қостанай қаласы әкімдігінің 2018 жылғы 15 наурыздағы № 672 қаулысы. Қостанай облысының Әділет департаментінде 2018 жылғы 11 сәуірде № 7695 болып тіркелді</w:t>
      </w:r>
    </w:p>
    <w:p>
      <w:pPr>
        <w:spacing w:after="0"/>
        <w:ind w:left="0"/>
        <w:jc w:val="both"/>
      </w:pPr>
      <w:bookmarkStart w:name="z4" w:id="0"/>
      <w:r>
        <w:rPr>
          <w:rFonts w:ascii="Times New Roman"/>
          <w:b w:val="false"/>
          <w:i w:val="false"/>
          <w:color w:val="000000"/>
          <w:sz w:val="28"/>
        </w:rPr>
        <w:t xml:space="preserve">
      Қазақстан Республикасының 2003 жылғы 20 маусымдағы Жер кодексінің </w:t>
      </w:r>
      <w:r>
        <w:rPr>
          <w:rFonts w:ascii="Times New Roman"/>
          <w:b w:val="false"/>
          <w:i w:val="false"/>
          <w:color w:val="000000"/>
          <w:sz w:val="28"/>
        </w:rPr>
        <w:t>18-бабына</w:t>
      </w:r>
      <w:r>
        <w:rPr>
          <w:rFonts w:ascii="Times New Roman"/>
          <w:b w:val="false"/>
          <w:i w:val="false"/>
          <w:color w:val="000000"/>
          <w:sz w:val="28"/>
        </w:rPr>
        <w:t xml:space="preserve">, 69-бабының </w:t>
      </w:r>
      <w:r>
        <w:rPr>
          <w:rFonts w:ascii="Times New Roman"/>
          <w:b w:val="false"/>
          <w:i w:val="false"/>
          <w:color w:val="000000"/>
          <w:sz w:val="28"/>
        </w:rPr>
        <w:t>4-тармағына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2001 жылғы 23 қаңтардағы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сәйкес Қостанай қаласының әкімдігі ҚАУЛЫ ЕТЕДІ:</w:t>
      </w:r>
    </w:p>
    <w:bookmarkEnd w:id="0"/>
    <w:bookmarkStart w:name="z5" w:id="1"/>
    <w:p>
      <w:pPr>
        <w:spacing w:after="0"/>
        <w:ind w:left="0"/>
        <w:jc w:val="both"/>
      </w:pPr>
      <w:r>
        <w:rPr>
          <w:rFonts w:ascii="Times New Roman"/>
          <w:b w:val="false"/>
          <w:i w:val="false"/>
          <w:color w:val="000000"/>
          <w:sz w:val="28"/>
        </w:rPr>
        <w:t>
      1. "Қостанай қаласы әкімдігінің құрылыс бөлімі" мемлекеттік мекемесінiң коммуналдық, инженерлік, электр және басқа желілер мен жүйелерді төсеу және пайдалану мақсатында, төмендегі объектілер бойынша жер учаскелеріне қауымдық сервитут белгіленсін:</w:t>
      </w:r>
    </w:p>
    <w:bookmarkEnd w:id="1"/>
    <w:bookmarkStart w:name="z6" w:id="2"/>
    <w:p>
      <w:pPr>
        <w:spacing w:after="0"/>
        <w:ind w:left="0"/>
        <w:jc w:val="both"/>
      </w:pPr>
      <w:r>
        <w:rPr>
          <w:rFonts w:ascii="Times New Roman"/>
          <w:b w:val="false"/>
          <w:i w:val="false"/>
          <w:color w:val="000000"/>
          <w:sz w:val="28"/>
        </w:rPr>
        <w:t>
      "Қостанай қаласының "Береке" шағын ауданын тігінен жоспарлау";</w:t>
      </w:r>
    </w:p>
    <w:bookmarkEnd w:id="2"/>
    <w:bookmarkStart w:name="z7" w:id="3"/>
    <w:p>
      <w:pPr>
        <w:spacing w:after="0"/>
        <w:ind w:left="0"/>
        <w:jc w:val="both"/>
      </w:pPr>
      <w:r>
        <w:rPr>
          <w:rFonts w:ascii="Times New Roman"/>
          <w:b w:val="false"/>
          <w:i w:val="false"/>
          <w:color w:val="000000"/>
          <w:sz w:val="28"/>
        </w:rPr>
        <w:t>
      "Қостанай қаласының "Береке" шағын ауданында нөсерлі кәрізді орната отырып, кірме жол құрылысы";</w:t>
      </w:r>
    </w:p>
    <w:bookmarkEnd w:id="3"/>
    <w:bookmarkStart w:name="z8" w:id="4"/>
    <w:p>
      <w:pPr>
        <w:spacing w:after="0"/>
        <w:ind w:left="0"/>
        <w:jc w:val="both"/>
      </w:pPr>
      <w:r>
        <w:rPr>
          <w:rFonts w:ascii="Times New Roman"/>
          <w:b w:val="false"/>
          <w:i w:val="false"/>
          <w:color w:val="000000"/>
          <w:sz w:val="28"/>
        </w:rPr>
        <w:t>
      "Береке" шағын ауданына инженерлік коммуникациялар салу. Қостанай қаласында ішкі алаң желісі (Сумен жабдықтау. Кәріз)";</w:t>
      </w:r>
    </w:p>
    <w:bookmarkEnd w:id="4"/>
    <w:bookmarkStart w:name="z9" w:id="5"/>
    <w:p>
      <w:pPr>
        <w:spacing w:after="0"/>
        <w:ind w:left="0"/>
        <w:jc w:val="both"/>
      </w:pPr>
      <w:r>
        <w:rPr>
          <w:rFonts w:ascii="Times New Roman"/>
          <w:b w:val="false"/>
          <w:i w:val="false"/>
          <w:color w:val="000000"/>
          <w:sz w:val="28"/>
        </w:rPr>
        <w:t>
      "Береке" шағын ауданына инженерлік коммуникациялар салу. Қостанай қаласында ішкі алаң желісі (Жылумен жабдықтау)";</w:t>
      </w:r>
    </w:p>
    <w:bookmarkEnd w:id="5"/>
    <w:bookmarkStart w:name="z10" w:id="6"/>
    <w:p>
      <w:pPr>
        <w:spacing w:after="0"/>
        <w:ind w:left="0"/>
        <w:jc w:val="both"/>
      </w:pPr>
      <w:r>
        <w:rPr>
          <w:rFonts w:ascii="Times New Roman"/>
          <w:b w:val="false"/>
          <w:i w:val="false"/>
          <w:color w:val="000000"/>
          <w:sz w:val="28"/>
        </w:rPr>
        <w:t>
      "Береке" шағын ауданына инженерлік коммуникациялар салу. Қостанай қаласында ішкі алаң желісі (Электрмен жабдықтау)";</w:t>
      </w:r>
    </w:p>
    <w:bookmarkEnd w:id="6"/>
    <w:bookmarkStart w:name="z11" w:id="7"/>
    <w:p>
      <w:pPr>
        <w:spacing w:after="0"/>
        <w:ind w:left="0"/>
        <w:jc w:val="both"/>
      </w:pPr>
      <w:r>
        <w:rPr>
          <w:rFonts w:ascii="Times New Roman"/>
          <w:b w:val="false"/>
          <w:i w:val="false"/>
          <w:color w:val="000000"/>
          <w:sz w:val="28"/>
        </w:rPr>
        <w:t>
      "Береке" шағын ауданына инженерлік коммуникациялар салу. Қостанай қаласында ішкі алаң желісі (Телефондандыру)".</w:t>
      </w:r>
    </w:p>
    <w:bookmarkEnd w:id="7"/>
    <w:bookmarkStart w:name="z12" w:id="8"/>
    <w:p>
      <w:pPr>
        <w:spacing w:after="0"/>
        <w:ind w:left="0"/>
        <w:jc w:val="both"/>
      </w:pPr>
      <w:r>
        <w:rPr>
          <w:rFonts w:ascii="Times New Roman"/>
          <w:b w:val="false"/>
          <w:i w:val="false"/>
          <w:color w:val="000000"/>
          <w:sz w:val="28"/>
        </w:rPr>
        <w:t>
      2. "Қостанай қаласы әкімдігінің құрылыс бөлімі" мемлекеттік мекемесі:</w:t>
      </w:r>
    </w:p>
    <w:bookmarkEnd w:id="8"/>
    <w:bookmarkStart w:name="z13" w:id="9"/>
    <w:p>
      <w:pPr>
        <w:spacing w:after="0"/>
        <w:ind w:left="0"/>
        <w:jc w:val="both"/>
      </w:pPr>
      <w:r>
        <w:rPr>
          <w:rFonts w:ascii="Times New Roman"/>
          <w:b w:val="false"/>
          <w:i w:val="false"/>
          <w:color w:val="000000"/>
          <w:sz w:val="28"/>
        </w:rPr>
        <w:t>
      1) осы қаулының аумақтық әділет органында мемлекеттік тіркелуін;</w:t>
      </w:r>
    </w:p>
    <w:bookmarkEnd w:id="9"/>
    <w:bookmarkStart w:name="z14" w:id="10"/>
    <w:p>
      <w:pPr>
        <w:spacing w:after="0"/>
        <w:ind w:left="0"/>
        <w:jc w:val="both"/>
      </w:pPr>
      <w:r>
        <w:rPr>
          <w:rFonts w:ascii="Times New Roman"/>
          <w:b w:val="false"/>
          <w:i w:val="false"/>
          <w:color w:val="000000"/>
          <w:sz w:val="28"/>
        </w:rPr>
        <w:t>
      2) осы әкімдіктің қаулысы мемлекеттік тіркелген күнінен бастап күнтізбелік он күн ішінде оның қазақ және орыс тілдеріндегі қағаз және электрондық түрдегі көшірмесін "Республикалық құқықтық ақпарат орталығы" шаруашылық жүргізу құқығындағы республикалық мемлекеттік кәсіпорнына ресми жариялау және Қазақстан Республикасы нормативтік құқықтық актілерінің эталондық бақылау банкіне енгізу үшін жіберілуін;</w:t>
      </w:r>
    </w:p>
    <w:bookmarkEnd w:id="10"/>
    <w:bookmarkStart w:name="z15" w:id="11"/>
    <w:p>
      <w:pPr>
        <w:spacing w:after="0"/>
        <w:ind w:left="0"/>
        <w:jc w:val="both"/>
      </w:pPr>
      <w:r>
        <w:rPr>
          <w:rFonts w:ascii="Times New Roman"/>
          <w:b w:val="false"/>
          <w:i w:val="false"/>
          <w:color w:val="000000"/>
          <w:sz w:val="28"/>
        </w:rPr>
        <w:t>
      3) осы қаулыны ресми жарияланғанынан кейін Қостанай қаласы әкімдігінің интернет – ресурсында орналастыруын қамтамасыз етсін.</w:t>
      </w:r>
    </w:p>
    <w:bookmarkEnd w:id="11"/>
    <w:bookmarkStart w:name="z16" w:id="12"/>
    <w:p>
      <w:pPr>
        <w:spacing w:after="0"/>
        <w:ind w:left="0"/>
        <w:jc w:val="both"/>
      </w:pPr>
      <w:r>
        <w:rPr>
          <w:rFonts w:ascii="Times New Roman"/>
          <w:b w:val="false"/>
          <w:i w:val="false"/>
          <w:color w:val="000000"/>
          <w:sz w:val="28"/>
        </w:rPr>
        <w:t>
      3. Осы қаулының орындалуын бақылау Қостанай қаласы әкімінің жетекшілік ететін орынбасарына жүктелсін.</w:t>
      </w:r>
    </w:p>
    <w:bookmarkEnd w:id="12"/>
    <w:bookmarkStart w:name="z17" w:id="13"/>
    <w:p>
      <w:pPr>
        <w:spacing w:after="0"/>
        <w:ind w:left="0"/>
        <w:jc w:val="both"/>
      </w:pPr>
      <w:r>
        <w:rPr>
          <w:rFonts w:ascii="Times New Roman"/>
          <w:b w:val="false"/>
          <w:i w:val="false"/>
          <w:color w:val="000000"/>
          <w:sz w:val="28"/>
        </w:rPr>
        <w:t>
      4. Осы қаулы алғашкы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Әкім</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Жақыпов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