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fd26" w14:textId="39af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15 желтоқсандағы № 187 "Рудный қаласының 2018-2020 жылдарға арналған қалалық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2018 жылғы 13 ақпандағы № 218 шешімі. Қостанай облысының Әділет департаментінде 2018 жылғы 22 ақпанда № 7529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2018-2020 жылдарға арналған қалалық бюджеті туралы" шешіміне (Нормативтік құқықтық актілерді мемлекеттік тіркеу тізілімінде 7445 нөмірімен тіркелген, 2018 жылғы 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14 615 332,0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12 341 382,0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35 553,0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1 153 686,0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1 084 711,0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14 924 080,4 мың теңге;";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- 288 748,4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288 748,4 мың теңге.";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 әкімдігінің "Рудный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экономика және бюджеттік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З. Жигунова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13 ақпан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2018 жылға арналған қалалық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2020 жылға арналған қалалық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