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beaff" w14:textId="03bea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 әкімдігінің "Рудный қалалық құрылыс бөлімі" мемлекеттік мекемесіне 23, 28, 29 аз қабатты құрылыс шағын аудандарына газ құбырын салу үшін жер учаскесіне қауымдық сервитутын белгілеу туралы</w:t>
      </w:r>
    </w:p>
    <w:p>
      <w:pPr>
        <w:spacing w:after="0"/>
        <w:ind w:left="0"/>
        <w:jc w:val="both"/>
      </w:pPr>
      <w:r>
        <w:rPr>
          <w:rFonts w:ascii="Times New Roman"/>
          <w:b w:val="false"/>
          <w:i w:val="false"/>
          <w:color w:val="000000"/>
          <w:sz w:val="28"/>
        </w:rPr>
        <w:t>Қостанай облысы Рудный қаласы әкімдігінің 2018 жылғы 6 наурыздағы № 340 қаулысы. Қостанай облысының Әділет департаментінде 2018 жылғы 30 наурызда № 7640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Республикасының Жер кодексінің </w:t>
      </w:r>
      <w:r>
        <w:rPr>
          <w:rFonts w:ascii="Times New Roman"/>
          <w:b w:val="false"/>
          <w:i w:val="false"/>
          <w:color w:val="000000"/>
          <w:sz w:val="28"/>
        </w:rPr>
        <w:t>69-бабына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10) тармақшасына сәйкес Рудный қаласының әкімдігі ҚАУЛЫ ЕТЕДІ:</w:t>
      </w:r>
    </w:p>
    <w:bookmarkEnd w:id="0"/>
    <w:bookmarkStart w:name="z5" w:id="1"/>
    <w:p>
      <w:pPr>
        <w:spacing w:after="0"/>
        <w:ind w:left="0"/>
        <w:jc w:val="both"/>
      </w:pPr>
      <w:r>
        <w:rPr>
          <w:rFonts w:ascii="Times New Roman"/>
          <w:b w:val="false"/>
          <w:i w:val="false"/>
          <w:color w:val="000000"/>
          <w:sz w:val="28"/>
        </w:rPr>
        <w:t>
      1. Рудный қаласы әкімдігінің "Рудный қалалық құрылыс бөлімі" мемлекеттік мекемесіне Рудный қаласы 23, 28, 29 шағын аудандары мекенжайы бойынша орналасқан 23, 28, 29 аз қабатты құрылыс шағын аудандарына газ құбырын салу үшін алаңы 7,4576 гектар жер учаскесіне қауымдық сервитуты белгіленсін.</w:t>
      </w:r>
    </w:p>
    <w:bookmarkEnd w:id="1"/>
    <w:bookmarkStart w:name="z6" w:id="2"/>
    <w:p>
      <w:pPr>
        <w:spacing w:after="0"/>
        <w:ind w:left="0"/>
        <w:jc w:val="both"/>
      </w:pPr>
      <w:r>
        <w:rPr>
          <w:rFonts w:ascii="Times New Roman"/>
          <w:b w:val="false"/>
          <w:i w:val="false"/>
          <w:color w:val="000000"/>
          <w:sz w:val="28"/>
        </w:rPr>
        <w:t>
      2. Рудный қаласы әкімдігінің "Рудный қалалық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Рудный қаласы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Рудный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Рудный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Ғаязов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