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f9c70" w14:textId="27f9c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2017 жылғы 10 мамырдағы № 578 "Үгіттік баспа материалдарын орналастыруға арналған орындарды белгілеу және сайлаушылармен кездесуі үшін барлық кандидаттарға үй-жайлар ұсыну туралы" қаулысына өзгеріс енгізу туралы</w:t>
      </w:r>
    </w:p>
    <w:p>
      <w:pPr>
        <w:spacing w:after="0"/>
        <w:ind w:left="0"/>
        <w:jc w:val="both"/>
      </w:pPr>
      <w:r>
        <w:rPr>
          <w:rFonts w:ascii="Times New Roman"/>
          <w:b w:val="false"/>
          <w:i w:val="false"/>
          <w:color w:val="000000"/>
          <w:sz w:val="28"/>
        </w:rPr>
        <w:t>Қостанай облысы Рудный қаласы әкімдігінің 2018 жылғы 20 шілдедегі № 983 қаулысы. Қостанай облысының Әділет департаментінде 2018 жылғы 1 тамызда № 7999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сайлау туралы" 1995 жылғы 28 қыркүйектегі Қазақстан Республикасының Конституциялық заңының </w:t>
      </w:r>
      <w:r>
        <w:rPr>
          <w:rFonts w:ascii="Times New Roman"/>
          <w:b w:val="false"/>
          <w:i w:val="false"/>
          <w:color w:val="000000"/>
          <w:sz w:val="28"/>
        </w:rPr>
        <w:t>28-бабы</w:t>
      </w:r>
      <w:r>
        <w:rPr>
          <w:rFonts w:ascii="Times New Roman"/>
          <w:b w:val="false"/>
          <w:i w:val="false"/>
          <w:color w:val="000000"/>
          <w:sz w:val="28"/>
        </w:rPr>
        <w:t xml:space="preserve"> 4-тармағына және "Қазақстан Республикасындағы жергілікті мемлекеттік басқару және өзін-өзі басқару туралы" 2001 жылғы 23 қаңтардағы Қазақстан Республикасының Заңының </w:t>
      </w:r>
      <w:r>
        <w:rPr>
          <w:rFonts w:ascii="Times New Roman"/>
          <w:b w:val="false"/>
          <w:i w:val="false"/>
          <w:color w:val="000000"/>
          <w:sz w:val="28"/>
        </w:rPr>
        <w:t>31-бабына</w:t>
      </w:r>
      <w:r>
        <w:rPr>
          <w:rFonts w:ascii="Times New Roman"/>
          <w:b w:val="false"/>
          <w:i w:val="false"/>
          <w:color w:val="000000"/>
          <w:sz w:val="28"/>
        </w:rPr>
        <w:t xml:space="preserve"> сәйкес Рудный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Рудный қаласы әкімдігінің 2017 жылғы 10 мамырдағы </w:t>
      </w:r>
      <w:r>
        <w:rPr>
          <w:rFonts w:ascii="Times New Roman"/>
          <w:b w:val="false"/>
          <w:i w:val="false"/>
          <w:color w:val="000000"/>
          <w:sz w:val="28"/>
        </w:rPr>
        <w:t>№ 578</w:t>
      </w:r>
      <w:r>
        <w:rPr>
          <w:rFonts w:ascii="Times New Roman"/>
          <w:b w:val="false"/>
          <w:i w:val="false"/>
          <w:color w:val="000000"/>
          <w:sz w:val="28"/>
        </w:rPr>
        <w:t xml:space="preserve"> "Үгіттік баспа материалдарын орналастыруға арналған орындарды белгілеу және сайлаушылармен кездесуі үшін барлық кандидаттарға үй-жайлар ұсыну туралы" қаулысына (Нормативтік құқықтық актілерді мемлекеттік тіркеу тізілімінде № 7098 болып тіркелген, 2017 жылғы 15 маусымда Қазақстан Республикасы нормативтік құқықтық актілерінің эталондық бақылау банкінде жарияланған)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2-қосымшасы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"Рудный қаласы әкімінің аппараты" мемлекеттік мекемесі Қазақстан Республикасының заңнамасында белгіленген тәртіппен:</w:t>
      </w:r>
    </w:p>
    <w:bookmarkEnd w:id="3"/>
    <w:bookmarkStart w:name="z8"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түріндегі көшірмесін "Республикалық құқықтық ақпарат орталығы" шаруашылық жүргізу құқығындағы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3) осы қаулыны ресми жарияланғанынан кейін Рудный қаласы әкімдігінің интернет-ресурсына орналастыруын қамтамасыз етсін.</w:t>
      </w:r>
    </w:p>
    <w:bookmarkEnd w:id="6"/>
    <w:bookmarkStart w:name="z11" w:id="7"/>
    <w:p>
      <w:pPr>
        <w:spacing w:after="0"/>
        <w:ind w:left="0"/>
        <w:jc w:val="both"/>
      </w:pPr>
      <w:r>
        <w:rPr>
          <w:rFonts w:ascii="Times New Roman"/>
          <w:b w:val="false"/>
          <w:i w:val="false"/>
          <w:color w:val="000000"/>
          <w:sz w:val="28"/>
        </w:rPr>
        <w:t>
      3. Осы қаулының орындалуын бақылау Рудный қаласы әкімінің аппарат басшысына жүктелсін.</w:t>
      </w:r>
    </w:p>
    <w:bookmarkEnd w:id="7"/>
    <w:bookmarkStart w:name="z12" w:id="8"/>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Рудный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Ғаязов</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"КЕЛІСІЛДІ"</w:t>
      </w:r>
    </w:p>
    <w:bookmarkEnd w:id="9"/>
    <w:bookmarkStart w:name="z15" w:id="10"/>
    <w:p>
      <w:pPr>
        <w:spacing w:after="0"/>
        <w:ind w:left="0"/>
        <w:jc w:val="both"/>
      </w:pPr>
      <w:r>
        <w:rPr>
          <w:rFonts w:ascii="Times New Roman"/>
          <w:b w:val="false"/>
          <w:i w:val="false"/>
          <w:color w:val="000000"/>
          <w:sz w:val="28"/>
        </w:rPr>
        <w:t>
      Рудный қалалық сайлау</w:t>
      </w:r>
    </w:p>
    <w:bookmarkEnd w:id="10"/>
    <w:bookmarkStart w:name="z16" w:id="11"/>
    <w:p>
      <w:pPr>
        <w:spacing w:after="0"/>
        <w:ind w:left="0"/>
        <w:jc w:val="both"/>
      </w:pPr>
      <w:r>
        <w:rPr>
          <w:rFonts w:ascii="Times New Roman"/>
          <w:b w:val="false"/>
          <w:i w:val="false"/>
          <w:color w:val="000000"/>
          <w:sz w:val="28"/>
        </w:rPr>
        <w:t>
      комиссиясының төрағасы</w:t>
      </w:r>
    </w:p>
    <w:bookmarkEnd w:id="11"/>
    <w:bookmarkStart w:name="z17" w:id="12"/>
    <w:p>
      <w:pPr>
        <w:spacing w:after="0"/>
        <w:ind w:left="0"/>
        <w:jc w:val="both"/>
      </w:pPr>
      <w:r>
        <w:rPr>
          <w:rFonts w:ascii="Times New Roman"/>
          <w:b w:val="false"/>
          <w:i w:val="false"/>
          <w:color w:val="000000"/>
          <w:sz w:val="28"/>
        </w:rPr>
        <w:t>
      ________________ Ю. Нагерняк</w:t>
      </w:r>
    </w:p>
    <w:bookmarkEnd w:id="12"/>
    <w:bookmarkStart w:name="z18" w:id="13"/>
    <w:p>
      <w:pPr>
        <w:spacing w:after="0"/>
        <w:ind w:left="0"/>
        <w:jc w:val="both"/>
      </w:pPr>
      <w:r>
        <w:rPr>
          <w:rFonts w:ascii="Times New Roman"/>
          <w:b w:val="false"/>
          <w:i w:val="false"/>
          <w:color w:val="000000"/>
          <w:sz w:val="28"/>
        </w:rPr>
        <w:t>
      2018 жылғы 20 шілде</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w:t>
            </w:r>
            <w:r>
              <w:br/>
            </w:r>
            <w:r>
              <w:rPr>
                <w:rFonts w:ascii="Times New Roman"/>
                <w:b w:val="false"/>
                <w:i w:val="false"/>
                <w:color w:val="000000"/>
                <w:sz w:val="20"/>
              </w:rPr>
              <w:t>2018 жылғы 20 шілдедегі</w:t>
            </w:r>
            <w:r>
              <w:br/>
            </w:r>
            <w:r>
              <w:rPr>
                <w:rFonts w:ascii="Times New Roman"/>
                <w:b w:val="false"/>
                <w:i w:val="false"/>
                <w:color w:val="000000"/>
                <w:sz w:val="20"/>
              </w:rPr>
              <w:t>№ 983 қаулысына</w:t>
            </w:r>
            <w:r>
              <w:br/>
            </w:r>
            <w:r>
              <w:rPr>
                <w:rFonts w:ascii="Times New Roman"/>
                <w:b w:val="false"/>
                <w:i w:val="false"/>
                <w:color w:val="000000"/>
                <w:sz w:val="20"/>
              </w:rPr>
              <w:t>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w:t>
            </w:r>
            <w:r>
              <w:br/>
            </w:r>
            <w:r>
              <w:rPr>
                <w:rFonts w:ascii="Times New Roman"/>
                <w:b w:val="false"/>
                <w:i w:val="false"/>
                <w:color w:val="000000"/>
                <w:sz w:val="20"/>
              </w:rPr>
              <w:t>2017 жылғы 10 мамырдағы</w:t>
            </w:r>
            <w:r>
              <w:br/>
            </w:r>
            <w:r>
              <w:rPr>
                <w:rFonts w:ascii="Times New Roman"/>
                <w:b w:val="false"/>
                <w:i w:val="false"/>
                <w:color w:val="000000"/>
                <w:sz w:val="20"/>
              </w:rPr>
              <w:t>№ 578 қаулысына</w:t>
            </w:r>
            <w:r>
              <w:br/>
            </w:r>
            <w:r>
              <w:rPr>
                <w:rFonts w:ascii="Times New Roman"/>
                <w:b w:val="false"/>
                <w:i w:val="false"/>
                <w:color w:val="000000"/>
                <w:sz w:val="20"/>
              </w:rPr>
              <w:t>2 қосымша</w:t>
            </w:r>
          </w:p>
        </w:tc>
      </w:tr>
    </w:tbl>
    <w:bookmarkStart w:name="z21" w:id="14"/>
    <w:p>
      <w:pPr>
        <w:spacing w:after="0"/>
        <w:ind w:left="0"/>
        <w:jc w:val="left"/>
      </w:pPr>
      <w:r>
        <w:rPr>
          <w:rFonts w:ascii="Times New Roman"/>
          <w:b/>
          <w:i w:val="false"/>
          <w:color w:val="000000"/>
        </w:rPr>
        <w:t xml:space="preserve"> Сайлаушылармен кездесуі үшін барлық кандидаттарға шарттық негізде үй-жайлар</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0"/>
        <w:gridCol w:w="891"/>
        <w:gridCol w:w="9779"/>
      </w:tblGrid>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5"/>
          <w:p>
            <w:pPr>
              <w:spacing w:after="20"/>
              <w:ind w:left="20"/>
              <w:jc w:val="both"/>
            </w:pPr>
            <w:r>
              <w:rPr>
                <w:rFonts w:ascii="Times New Roman"/>
                <w:b w:val="false"/>
                <w:i w:val="false"/>
                <w:color w:val="000000"/>
                <w:sz w:val="20"/>
              </w:rPr>
              <w:t>
№</w:t>
            </w:r>
          </w:p>
          <w:bookmarkEnd w:id="15"/>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атауы</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Сайлаушылармен кездесуі үшін үй-жайлар</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6"/>
          <w:p>
            <w:pPr>
              <w:spacing w:after="20"/>
              <w:ind w:left="20"/>
              <w:jc w:val="both"/>
            </w:pPr>
            <w:r>
              <w:rPr>
                <w:rFonts w:ascii="Times New Roman"/>
                <w:b w:val="false"/>
                <w:i w:val="false"/>
                <w:color w:val="000000"/>
                <w:sz w:val="20"/>
              </w:rPr>
              <w:t>
1</w:t>
            </w:r>
          </w:p>
          <w:bookmarkEnd w:id="16"/>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7"/>
          <w:p>
            <w:pPr>
              <w:spacing w:after="20"/>
              <w:ind w:left="20"/>
              <w:jc w:val="both"/>
            </w:pPr>
            <w:r>
              <w:rPr>
                <w:rFonts w:ascii="Times New Roman"/>
                <w:b w:val="false"/>
                <w:i w:val="false"/>
                <w:color w:val="000000"/>
                <w:sz w:val="20"/>
              </w:rPr>
              <w:t>
1.</w:t>
            </w:r>
          </w:p>
          <w:bookmarkEnd w:id="17"/>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Дзержинский көшесі, 19 үй, Рудный қаласы әкімдігінің "№ 1 орта мектебі" коммуналдық мемлекеттік мекемесі</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8"/>
          <w:p>
            <w:pPr>
              <w:spacing w:after="20"/>
              <w:ind w:left="20"/>
              <w:jc w:val="both"/>
            </w:pPr>
            <w:r>
              <w:rPr>
                <w:rFonts w:ascii="Times New Roman"/>
                <w:b w:val="false"/>
                <w:i w:val="false"/>
                <w:color w:val="000000"/>
                <w:sz w:val="20"/>
              </w:rPr>
              <w:t>
2.</w:t>
            </w:r>
          </w:p>
          <w:bookmarkEnd w:id="18"/>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көшесі, 73 үй, Рудный қаласы әкімдігінің "№ 2 гимназиясы" коммуналдық мемлекеттік мекемесі</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9"/>
          <w:p>
            <w:pPr>
              <w:spacing w:after="20"/>
              <w:ind w:left="20"/>
              <w:jc w:val="both"/>
            </w:pPr>
            <w:r>
              <w:rPr>
                <w:rFonts w:ascii="Times New Roman"/>
                <w:b w:val="false"/>
                <w:i w:val="false"/>
                <w:color w:val="000000"/>
                <w:sz w:val="20"/>
              </w:rPr>
              <w:t>
3.</w:t>
            </w:r>
          </w:p>
          <w:bookmarkEnd w:id="19"/>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Корчагин көшесі, 168 үй, Рудный қаласы әкімдігінің "№ 3 орта мектебі" коммуналдық мемлекеттік мекемесі</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0"/>
          <w:p>
            <w:pPr>
              <w:spacing w:after="20"/>
              <w:ind w:left="20"/>
              <w:jc w:val="both"/>
            </w:pPr>
            <w:r>
              <w:rPr>
                <w:rFonts w:ascii="Times New Roman"/>
                <w:b w:val="false"/>
                <w:i w:val="false"/>
                <w:color w:val="000000"/>
                <w:sz w:val="20"/>
              </w:rPr>
              <w:t>
4.</w:t>
            </w:r>
          </w:p>
          <w:bookmarkEnd w:id="20"/>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лет Октября көшесі, 76 үй, "Рудный қаласы әкімдігінің № 4 мектеп-лицейі" коммуналдық мемлекеттік мекемесі</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1"/>
          <w:p>
            <w:pPr>
              <w:spacing w:after="20"/>
              <w:ind w:left="20"/>
              <w:jc w:val="both"/>
            </w:pPr>
            <w:r>
              <w:rPr>
                <w:rFonts w:ascii="Times New Roman"/>
                <w:b w:val="false"/>
                <w:i w:val="false"/>
                <w:color w:val="000000"/>
                <w:sz w:val="20"/>
              </w:rPr>
              <w:t>
5.</w:t>
            </w:r>
          </w:p>
          <w:bookmarkEnd w:id="21"/>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 даңғылы, 24 үй, Рудный қаласы әкімдігінің "№ 5 гимназиясы" коммуналдық мемлекеттік мекемесі</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2"/>
          <w:p>
            <w:pPr>
              <w:spacing w:after="20"/>
              <w:ind w:left="20"/>
              <w:jc w:val="both"/>
            </w:pPr>
            <w:r>
              <w:rPr>
                <w:rFonts w:ascii="Times New Roman"/>
                <w:b w:val="false"/>
                <w:i w:val="false"/>
                <w:color w:val="000000"/>
                <w:sz w:val="20"/>
              </w:rPr>
              <w:t>
6.</w:t>
            </w:r>
          </w:p>
          <w:bookmarkEnd w:id="22"/>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Корчагин көшесі, 153 үй, Рудный қаласы әкімдігінің "№ 7 мектеп-гимназиясы" коммуналдық мемлекеттік мекемесі</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3"/>
          <w:p>
            <w:pPr>
              <w:spacing w:after="20"/>
              <w:ind w:left="20"/>
              <w:jc w:val="both"/>
            </w:pPr>
            <w:r>
              <w:rPr>
                <w:rFonts w:ascii="Times New Roman"/>
                <w:b w:val="false"/>
                <w:i w:val="false"/>
                <w:color w:val="000000"/>
                <w:sz w:val="20"/>
              </w:rPr>
              <w:t>
7.</w:t>
            </w:r>
          </w:p>
          <w:bookmarkEnd w:id="23"/>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Франко көшесі, 32 үй, Рудный қаласы әкімдігінің "№ 10 мектеп-гимназиясы" коммуналдық мемлекеттік мекемесі</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4"/>
          <w:p>
            <w:pPr>
              <w:spacing w:after="20"/>
              <w:ind w:left="20"/>
              <w:jc w:val="both"/>
            </w:pPr>
            <w:r>
              <w:rPr>
                <w:rFonts w:ascii="Times New Roman"/>
                <w:b w:val="false"/>
                <w:i w:val="false"/>
                <w:color w:val="000000"/>
                <w:sz w:val="20"/>
              </w:rPr>
              <w:t>
8.</w:t>
            </w:r>
          </w:p>
          <w:bookmarkEnd w:id="24"/>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Свердлов көшесі, 62 үй, Рудный қаласы әкімдігінің "№ 11 орта мектебі" коммуналдық мемлекеттік мекемесі</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5"/>
          <w:p>
            <w:pPr>
              <w:spacing w:after="20"/>
              <w:ind w:left="20"/>
              <w:jc w:val="both"/>
            </w:pPr>
            <w:r>
              <w:rPr>
                <w:rFonts w:ascii="Times New Roman"/>
                <w:b w:val="false"/>
                <w:i w:val="false"/>
                <w:color w:val="000000"/>
                <w:sz w:val="20"/>
              </w:rPr>
              <w:t>
9.</w:t>
            </w:r>
          </w:p>
          <w:bookmarkEnd w:id="25"/>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лет Октября көшесі, 63 үй, Рудный қаласы әкімдігінің "№ 12 орта мектебі" коммуналдық мемлекеттік мекемесі</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6"/>
          <w:p>
            <w:pPr>
              <w:spacing w:after="20"/>
              <w:ind w:left="20"/>
              <w:jc w:val="both"/>
            </w:pPr>
            <w:r>
              <w:rPr>
                <w:rFonts w:ascii="Times New Roman"/>
                <w:b w:val="false"/>
                <w:i w:val="false"/>
                <w:color w:val="000000"/>
                <w:sz w:val="20"/>
              </w:rPr>
              <w:t>
10.</w:t>
            </w:r>
          </w:p>
          <w:bookmarkEnd w:id="26"/>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 көшесі, 34 үй, Рудный қаласы әкімдігінің "№ 13 орта мектебі" коммуналдық мемлекеттік мекемесі</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7"/>
          <w:p>
            <w:pPr>
              <w:spacing w:after="20"/>
              <w:ind w:left="20"/>
              <w:jc w:val="both"/>
            </w:pPr>
            <w:r>
              <w:rPr>
                <w:rFonts w:ascii="Times New Roman"/>
                <w:b w:val="false"/>
                <w:i w:val="false"/>
                <w:color w:val="000000"/>
                <w:sz w:val="20"/>
              </w:rPr>
              <w:t>
11.</w:t>
            </w:r>
          </w:p>
          <w:bookmarkEnd w:id="27"/>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Горняков көшесі, 76 үй, Рудный қаласы әкімдігінің "Дм. Карбышев атындағы № 14 орта мектебі" коммуналдық мемлекеттік мекемесі</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8"/>
          <w:p>
            <w:pPr>
              <w:spacing w:after="20"/>
              <w:ind w:left="20"/>
              <w:jc w:val="both"/>
            </w:pPr>
            <w:r>
              <w:rPr>
                <w:rFonts w:ascii="Times New Roman"/>
                <w:b w:val="false"/>
                <w:i w:val="false"/>
                <w:color w:val="000000"/>
                <w:sz w:val="20"/>
              </w:rPr>
              <w:t>
12.</w:t>
            </w:r>
          </w:p>
          <w:bookmarkEnd w:id="28"/>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көшесі, 99 үй, Рудный қаласы әкімдігінің "№ 15 орта мектебі" коммуналдық мемлекеттік мекемесі</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9"/>
          <w:p>
            <w:pPr>
              <w:spacing w:after="20"/>
              <w:ind w:left="20"/>
              <w:jc w:val="both"/>
            </w:pPr>
            <w:r>
              <w:rPr>
                <w:rFonts w:ascii="Times New Roman"/>
                <w:b w:val="false"/>
                <w:i w:val="false"/>
                <w:color w:val="000000"/>
                <w:sz w:val="20"/>
              </w:rPr>
              <w:t>
13.</w:t>
            </w:r>
          </w:p>
          <w:bookmarkEnd w:id="29"/>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 көшесі, 104 үй, Рудный қаласы әкімдігінің "№ 17 орта мектебі" коммуналдық мемлекеттік мекемесі</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30"/>
          <w:p>
            <w:pPr>
              <w:spacing w:after="20"/>
              <w:ind w:left="20"/>
              <w:jc w:val="both"/>
            </w:pPr>
            <w:r>
              <w:rPr>
                <w:rFonts w:ascii="Times New Roman"/>
                <w:b w:val="false"/>
                <w:i w:val="false"/>
                <w:color w:val="000000"/>
                <w:sz w:val="20"/>
              </w:rPr>
              <w:t>
14.</w:t>
            </w:r>
          </w:p>
          <w:bookmarkEnd w:id="30"/>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 даңғылы, 15 үй, Рудный қаласы әкімдігінің "№ 18 орта мектебі" коммуналдық мемлекеттік мекемесі</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1"/>
          <w:p>
            <w:pPr>
              <w:spacing w:after="20"/>
              <w:ind w:left="20"/>
              <w:jc w:val="both"/>
            </w:pPr>
            <w:r>
              <w:rPr>
                <w:rFonts w:ascii="Times New Roman"/>
                <w:b w:val="false"/>
                <w:i w:val="false"/>
                <w:color w:val="000000"/>
                <w:sz w:val="20"/>
              </w:rPr>
              <w:t>
15.</w:t>
            </w:r>
          </w:p>
          <w:bookmarkEnd w:id="31"/>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Садовая көшесі, 16 үй, Рудный қаласы әкімдігінің "Железорудная стансасының № 20 негізгі мектебі" коммуналдық мемлекеттік мекемесі</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2"/>
          <w:p>
            <w:pPr>
              <w:spacing w:after="20"/>
              <w:ind w:left="20"/>
              <w:jc w:val="both"/>
            </w:pPr>
            <w:r>
              <w:rPr>
                <w:rFonts w:ascii="Times New Roman"/>
                <w:b w:val="false"/>
                <w:i w:val="false"/>
                <w:color w:val="000000"/>
                <w:sz w:val="20"/>
              </w:rPr>
              <w:t>
16.</w:t>
            </w:r>
          </w:p>
          <w:bookmarkEnd w:id="32"/>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Фрунзе көшесі, 16 құрылыс, Рудный қаласы әкімдігінің "№ 21 гимназиясы" коммуналдық мемлекеттік мекемесі</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3"/>
          <w:p>
            <w:pPr>
              <w:spacing w:after="20"/>
              <w:ind w:left="20"/>
              <w:jc w:val="both"/>
            </w:pPr>
            <w:r>
              <w:rPr>
                <w:rFonts w:ascii="Times New Roman"/>
                <w:b w:val="false"/>
                <w:i w:val="false"/>
                <w:color w:val="000000"/>
                <w:sz w:val="20"/>
              </w:rPr>
              <w:t>
17.</w:t>
            </w:r>
          </w:p>
          <w:bookmarkEnd w:id="33"/>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лет Октября көшесі, 5 үй, "Рудный қаласы әкімдігінің балалар көркемсурет мектебі" мемлекеттік коммуналдық қазыналық кәсіпорны</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4"/>
          <w:p>
            <w:pPr>
              <w:spacing w:after="20"/>
              <w:ind w:left="20"/>
              <w:jc w:val="both"/>
            </w:pPr>
            <w:r>
              <w:rPr>
                <w:rFonts w:ascii="Times New Roman"/>
                <w:b w:val="false"/>
                <w:i w:val="false"/>
                <w:color w:val="000000"/>
                <w:sz w:val="20"/>
              </w:rPr>
              <w:t>
18.</w:t>
            </w:r>
          </w:p>
          <w:bookmarkEnd w:id="34"/>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 даңғылы, 45 үй, Рудный қаласы әкімдігінің "Балалар мен жастарды дамыту және шығармашылық сарайы" коммуналдық мемлекеттік қазыналық кәсіпорны</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5"/>
          <w:p>
            <w:pPr>
              <w:spacing w:after="20"/>
              <w:ind w:left="20"/>
              <w:jc w:val="both"/>
            </w:pPr>
            <w:r>
              <w:rPr>
                <w:rFonts w:ascii="Times New Roman"/>
                <w:b w:val="false"/>
                <w:i w:val="false"/>
                <w:color w:val="000000"/>
                <w:sz w:val="20"/>
              </w:rPr>
              <w:t>
19.</w:t>
            </w:r>
          </w:p>
          <w:bookmarkEnd w:id="35"/>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көшесі, 95 үй, "Рудный қаласы әкімінің аппараты", мемлекеттік мекемесі (мемлекеттік органы)</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6"/>
          <w:p>
            <w:pPr>
              <w:spacing w:after="20"/>
              <w:ind w:left="20"/>
              <w:jc w:val="both"/>
            </w:pPr>
            <w:r>
              <w:rPr>
                <w:rFonts w:ascii="Times New Roman"/>
                <w:b w:val="false"/>
                <w:i w:val="false"/>
                <w:color w:val="000000"/>
                <w:sz w:val="20"/>
              </w:rPr>
              <w:t>
20.</w:t>
            </w:r>
          </w:p>
          <w:bookmarkEnd w:id="36"/>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Қашар кенті</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шағын ауданы, "№ 1 Қашар орта мектебі" коммуналдық мемлекеттік мекемесі</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7"/>
          <w:p>
            <w:pPr>
              <w:spacing w:after="20"/>
              <w:ind w:left="20"/>
              <w:jc w:val="both"/>
            </w:pPr>
            <w:r>
              <w:rPr>
                <w:rFonts w:ascii="Times New Roman"/>
                <w:b w:val="false"/>
                <w:i w:val="false"/>
                <w:color w:val="000000"/>
                <w:sz w:val="20"/>
              </w:rPr>
              <w:t>
21.</w:t>
            </w:r>
          </w:p>
          <w:bookmarkEnd w:id="37"/>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Қашар кенті</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шағын ауданы, Рудный қаласы әкімдігінің "№ 2 Қашар орта мектебі" коммуналдық мемлекеттік мекемесі</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8"/>
          <w:p>
            <w:pPr>
              <w:spacing w:after="20"/>
              <w:ind w:left="20"/>
              <w:jc w:val="both"/>
            </w:pPr>
            <w:r>
              <w:rPr>
                <w:rFonts w:ascii="Times New Roman"/>
                <w:b w:val="false"/>
                <w:i w:val="false"/>
                <w:color w:val="000000"/>
                <w:sz w:val="20"/>
              </w:rPr>
              <w:t>
22.</w:t>
            </w:r>
          </w:p>
          <w:bookmarkEnd w:id="38"/>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Қашар кенті</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шағын ауданы, 1/1 құрылыс, "Қашар кенті әкімінің аппараты" мемлекеттік мекемесі "Қашар кентінің "Юность" мәдениет үйі" коммуналдық мемлекеттік қазыналық кәсіпорны</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9"/>
          <w:p>
            <w:pPr>
              <w:spacing w:after="20"/>
              <w:ind w:left="20"/>
              <w:jc w:val="both"/>
            </w:pPr>
            <w:r>
              <w:rPr>
                <w:rFonts w:ascii="Times New Roman"/>
                <w:b w:val="false"/>
                <w:i w:val="false"/>
                <w:color w:val="000000"/>
                <w:sz w:val="20"/>
              </w:rPr>
              <w:t>
23.</w:t>
            </w:r>
          </w:p>
          <w:bookmarkEnd w:id="39"/>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Горняцк кенті</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Сәтпаев көшесі, 24 үй, Рудный қаласы әкімдігінің "Горняцк кенті әкімінің аппараты" мемлекеттік мекемесі</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40"/>
          <w:p>
            <w:pPr>
              <w:spacing w:after="20"/>
              <w:ind w:left="20"/>
              <w:jc w:val="both"/>
            </w:pPr>
            <w:r>
              <w:rPr>
                <w:rFonts w:ascii="Times New Roman"/>
                <w:b w:val="false"/>
                <w:i w:val="false"/>
                <w:color w:val="000000"/>
                <w:sz w:val="20"/>
              </w:rPr>
              <w:t>
24.</w:t>
            </w:r>
          </w:p>
          <w:bookmarkEnd w:id="40"/>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Перцев ауылы</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Юбилейная көшесі, 38 құрылыс, Рудный қаласы әкімдігінің "Перцев негізгі мектебі" коммуналдық мемлекеттік мекемесі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