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74fd" w14:textId="0367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2018 жылғы 18 мамырдағы № 179 шешімі. Қостанай облысының Әділет департаментінде 2018 жылғы 11 маусымда № 7830 болып тіркелді. Күші жойылды – Қостанай облысы Арқалық қаласы мәслихатының 2022 жылғы 4 ақпандағы № 100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Қостанай облысы Арқалық қаласы мәслихатының 04.02.2022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 жылғы 25 желтоқсандағы Қазақстан Республикасы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509-бабының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Арқалық қалалық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жерге жер салығының базалық мөлшерлемелері он есеге арттырылсын.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"Арқалық қаласы әкімдігінің жер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 бөлімі" мемлекеттік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Н. Ахметжанов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"18" мамыр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Қостанай облысы бойынша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бойынша мемлекеттік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 республикалық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басшысының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А. Утебаев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"18" мамыр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