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3204" w14:textId="7413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Жалғызтал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Жалғызтал ауылы әкімінің 2018 жылғы 20 тамыздағы № 1 шешімі. Қостанай облысының Әділет департаментінде 2018 жылғы 23 тамызда № 8012 болып тіркелді. Күші жойылды - Қостанай облысы Арқалық қаласы Жалғызтал ауылы әкімінің 2019 жылғы 22 ақпандағы № 1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Жалғызтал ауылы әкімінің 22.02.2019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Республикасының Заңынының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Арқалық қалалық аумақтық инспекциясы" мемлекеттік мекемесінің бас мемлекеттік ветеринариялық-санитариялық инспекторының 2018 жылғы 11 маусымдағы № 01-20/516 ұсынуы негізінде Арқалық қаласы Жалғызтал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Жалғызтал ауылында және осы ауылдың аумағында орналасқан "Оразалы" шаруашылық қожалығында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"Жалғызтал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Жалғызтал</w:t>
            </w:r>
            <w:r>
              <w:br/>
            </w:r>
            <w:r>
              <w:rPr>
                <w:rFonts w:ascii="Times New Roman"/>
                <w:b w:val="false"/>
                <w:i/>
                <w:color w:val="000000"/>
                <w:sz w:val="20"/>
              </w:rPr>
              <w:t xml:space="preserve">ауылы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Тулеубаева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"Арқалық қаласы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__________________ Қ. Бейсенов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ветеринарлық бақылау және</w:t>
      </w:r>
    </w:p>
    <w:bookmarkEnd w:id="17"/>
    <w:bookmarkStart w:name="z23" w:id="18"/>
    <w:p>
      <w:pPr>
        <w:spacing w:after="0"/>
        <w:ind w:left="0"/>
        <w:jc w:val="both"/>
      </w:pPr>
      <w:r>
        <w:rPr>
          <w:rFonts w:ascii="Times New Roman"/>
          <w:b w:val="false"/>
          <w:i w:val="false"/>
          <w:color w:val="000000"/>
          <w:sz w:val="28"/>
        </w:rPr>
        <w:t>
      қадағалау комитетінің Арқалық</w:t>
      </w:r>
    </w:p>
    <w:bookmarkEnd w:id="18"/>
    <w:bookmarkStart w:name="z24" w:id="19"/>
    <w:p>
      <w:pPr>
        <w:spacing w:after="0"/>
        <w:ind w:left="0"/>
        <w:jc w:val="both"/>
      </w:pPr>
      <w:r>
        <w:rPr>
          <w:rFonts w:ascii="Times New Roman"/>
          <w:b w:val="false"/>
          <w:i w:val="false"/>
          <w:color w:val="000000"/>
          <w:sz w:val="28"/>
        </w:rPr>
        <w:t>
      қалалық аумақтық инспекциясы"</w:t>
      </w:r>
    </w:p>
    <w:bookmarkEnd w:id="19"/>
    <w:bookmarkStart w:name="z25" w:id="20"/>
    <w:p>
      <w:pPr>
        <w:spacing w:after="0"/>
        <w:ind w:left="0"/>
        <w:jc w:val="both"/>
      </w:pPr>
      <w:r>
        <w:rPr>
          <w:rFonts w:ascii="Times New Roman"/>
          <w:b w:val="false"/>
          <w:i w:val="false"/>
          <w:color w:val="000000"/>
          <w:sz w:val="28"/>
        </w:rPr>
        <w:t>
      мемлекеттік мекемесінің басшысы</w:t>
      </w:r>
    </w:p>
    <w:bookmarkEnd w:id="20"/>
    <w:bookmarkStart w:name="z26" w:id="21"/>
    <w:p>
      <w:pPr>
        <w:spacing w:after="0"/>
        <w:ind w:left="0"/>
        <w:jc w:val="both"/>
      </w:pPr>
      <w:r>
        <w:rPr>
          <w:rFonts w:ascii="Times New Roman"/>
          <w:b w:val="false"/>
          <w:i w:val="false"/>
          <w:color w:val="000000"/>
          <w:sz w:val="28"/>
        </w:rPr>
        <w:t>
      ____________________ Е. Канапин</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w:t>
      </w:r>
    </w:p>
    <w:bookmarkEnd w:id="23"/>
    <w:bookmarkStart w:name="z29" w:id="24"/>
    <w:p>
      <w:pPr>
        <w:spacing w:after="0"/>
        <w:ind w:left="0"/>
        <w:jc w:val="both"/>
      </w:pPr>
      <w:r>
        <w:rPr>
          <w:rFonts w:ascii="Times New Roman"/>
          <w:b w:val="false"/>
          <w:i w:val="false"/>
          <w:color w:val="000000"/>
          <w:sz w:val="28"/>
        </w:rPr>
        <w:t>
      Денсаулық сақтау министрлігі</w:t>
      </w:r>
    </w:p>
    <w:bookmarkEnd w:id="24"/>
    <w:bookmarkStart w:name="z30" w:id="25"/>
    <w:p>
      <w:pPr>
        <w:spacing w:after="0"/>
        <w:ind w:left="0"/>
        <w:jc w:val="both"/>
      </w:pPr>
      <w:r>
        <w:rPr>
          <w:rFonts w:ascii="Times New Roman"/>
          <w:b w:val="false"/>
          <w:i w:val="false"/>
          <w:color w:val="000000"/>
          <w:sz w:val="28"/>
        </w:rPr>
        <w:t>
      Қоғамдық денсаулық сақтау</w:t>
      </w:r>
    </w:p>
    <w:bookmarkEnd w:id="25"/>
    <w:bookmarkStart w:name="z31" w:id="26"/>
    <w:p>
      <w:pPr>
        <w:spacing w:after="0"/>
        <w:ind w:left="0"/>
        <w:jc w:val="both"/>
      </w:pPr>
      <w:r>
        <w:rPr>
          <w:rFonts w:ascii="Times New Roman"/>
          <w:b w:val="false"/>
          <w:i w:val="false"/>
          <w:color w:val="000000"/>
          <w:sz w:val="28"/>
        </w:rPr>
        <w:t>
      комитетінің Қостанай облысы</w:t>
      </w:r>
    </w:p>
    <w:bookmarkEnd w:id="26"/>
    <w:bookmarkStart w:name="z32" w:id="27"/>
    <w:p>
      <w:pPr>
        <w:spacing w:after="0"/>
        <w:ind w:left="0"/>
        <w:jc w:val="both"/>
      </w:pPr>
      <w:r>
        <w:rPr>
          <w:rFonts w:ascii="Times New Roman"/>
          <w:b w:val="false"/>
          <w:i w:val="false"/>
          <w:color w:val="000000"/>
          <w:sz w:val="28"/>
        </w:rPr>
        <w:t>
      қоғамдық денсаулық сақтау</w:t>
      </w:r>
    </w:p>
    <w:bookmarkEnd w:id="27"/>
    <w:bookmarkStart w:name="z33" w:id="28"/>
    <w:p>
      <w:pPr>
        <w:spacing w:after="0"/>
        <w:ind w:left="0"/>
        <w:jc w:val="both"/>
      </w:pPr>
      <w:r>
        <w:rPr>
          <w:rFonts w:ascii="Times New Roman"/>
          <w:b w:val="false"/>
          <w:i w:val="false"/>
          <w:color w:val="000000"/>
          <w:sz w:val="28"/>
        </w:rPr>
        <w:t>
      департаментінің Арқалық қалалық</w:t>
      </w:r>
    </w:p>
    <w:bookmarkEnd w:id="28"/>
    <w:bookmarkStart w:name="z34" w:id="29"/>
    <w:p>
      <w:pPr>
        <w:spacing w:after="0"/>
        <w:ind w:left="0"/>
        <w:jc w:val="both"/>
      </w:pPr>
      <w:r>
        <w:rPr>
          <w:rFonts w:ascii="Times New Roman"/>
          <w:b w:val="false"/>
          <w:i w:val="false"/>
          <w:color w:val="000000"/>
          <w:sz w:val="28"/>
        </w:rPr>
        <w:t>
      қоғамдық денсаулық сақтау</w:t>
      </w:r>
    </w:p>
    <w:bookmarkEnd w:id="29"/>
    <w:bookmarkStart w:name="z35" w:id="30"/>
    <w:p>
      <w:pPr>
        <w:spacing w:after="0"/>
        <w:ind w:left="0"/>
        <w:jc w:val="both"/>
      </w:pPr>
      <w:r>
        <w:rPr>
          <w:rFonts w:ascii="Times New Roman"/>
          <w:b w:val="false"/>
          <w:i w:val="false"/>
          <w:color w:val="000000"/>
          <w:sz w:val="28"/>
        </w:rPr>
        <w:t>
      басқармасы" мемлекеттік</w:t>
      </w:r>
    </w:p>
    <w:bookmarkEnd w:id="30"/>
    <w:bookmarkStart w:name="z36" w:id="31"/>
    <w:p>
      <w:pPr>
        <w:spacing w:after="0"/>
        <w:ind w:left="0"/>
        <w:jc w:val="both"/>
      </w:pPr>
      <w:r>
        <w:rPr>
          <w:rFonts w:ascii="Times New Roman"/>
          <w:b w:val="false"/>
          <w:i w:val="false"/>
          <w:color w:val="000000"/>
          <w:sz w:val="28"/>
        </w:rPr>
        <w:t>
      мекемесінің басшысы</w:t>
      </w:r>
    </w:p>
    <w:bookmarkEnd w:id="31"/>
    <w:bookmarkStart w:name="z37" w:id="32"/>
    <w:p>
      <w:pPr>
        <w:spacing w:after="0"/>
        <w:ind w:left="0"/>
        <w:jc w:val="both"/>
      </w:pPr>
      <w:r>
        <w:rPr>
          <w:rFonts w:ascii="Times New Roman"/>
          <w:b w:val="false"/>
          <w:i w:val="false"/>
          <w:color w:val="000000"/>
          <w:sz w:val="28"/>
        </w:rPr>
        <w:t>
      ________________ Б. Корғанбекова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