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18a0" w14:textId="ddd1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Костанай облысы Алтынсарин ауданы Мариям Хәкімжанова атындағы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2018 жылғы 4 мамырдағы № 173 шешімі. Қостанай облысының Әділет департаментінде 2018 жылғы 24 мамырда № 7786 болып тіркелді. Күші жойылды - Қостанай облысы Алтынсарин ауданы мәслихатының 2020 жылғы 29 қаңтардағы № 288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Алтынсарин ауданы мәслихатының 29.01.2020 </w:t>
      </w:r>
      <w:r>
        <w:rPr>
          <w:rFonts w:ascii="Times New Roman"/>
          <w:b w:val="false"/>
          <w:i w:val="false"/>
          <w:color w:val="ff0000"/>
          <w:sz w:val="28"/>
        </w:rPr>
        <w:t>№ 288</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Казахстан Республикасы Заңы 39-3-бабының </w:t>
      </w:r>
      <w:r>
        <w:rPr>
          <w:rFonts w:ascii="Times New Roman"/>
          <w:b w:val="false"/>
          <w:i w:val="false"/>
          <w:color w:val="000000"/>
          <w:sz w:val="28"/>
        </w:rPr>
        <w:t>3-1-тармағына</w:t>
      </w:r>
      <w:r>
        <w:rPr>
          <w:rFonts w:ascii="Times New Roman"/>
          <w:b w:val="false"/>
          <w:i w:val="false"/>
          <w:color w:val="000000"/>
          <w:sz w:val="28"/>
        </w:rPr>
        <w:t xml:space="preserve">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Костанай облысы Алтынсарин ауданы Мариям Хәкімжанова атындағы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Зверева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Алтынсарин</w:t>
      </w:r>
    </w:p>
    <w:bookmarkEnd w:id="4"/>
    <w:bookmarkStart w:name="z11" w:id="5"/>
    <w:p>
      <w:pPr>
        <w:spacing w:after="0"/>
        <w:ind w:left="0"/>
        <w:jc w:val="both"/>
      </w:pPr>
      <w:r>
        <w:rPr>
          <w:rFonts w:ascii="Times New Roman"/>
          <w:b w:val="false"/>
          <w:i w:val="false"/>
          <w:color w:val="000000"/>
          <w:sz w:val="28"/>
        </w:rPr>
        <w:t xml:space="preserve">
      ауданы Мариям Хәкімжанова </w:t>
      </w:r>
    </w:p>
    <w:bookmarkEnd w:id="5"/>
    <w:bookmarkStart w:name="z12" w:id="6"/>
    <w:p>
      <w:pPr>
        <w:spacing w:after="0"/>
        <w:ind w:left="0"/>
        <w:jc w:val="both"/>
      </w:pPr>
      <w:r>
        <w:rPr>
          <w:rFonts w:ascii="Times New Roman"/>
          <w:b w:val="false"/>
          <w:i w:val="false"/>
          <w:color w:val="000000"/>
          <w:sz w:val="28"/>
        </w:rPr>
        <w:t>
      атындағы ауылдық округінің әкімі</w:t>
      </w:r>
    </w:p>
    <w:bookmarkEnd w:id="6"/>
    <w:bookmarkStart w:name="z13" w:id="7"/>
    <w:p>
      <w:pPr>
        <w:spacing w:after="0"/>
        <w:ind w:left="0"/>
        <w:jc w:val="both"/>
      </w:pPr>
      <w:r>
        <w:rPr>
          <w:rFonts w:ascii="Times New Roman"/>
          <w:b w:val="false"/>
          <w:i w:val="false"/>
          <w:color w:val="000000"/>
          <w:sz w:val="28"/>
        </w:rPr>
        <w:t>
      ______________ Р. Сулейменов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мамырдағы</w:t>
            </w:r>
            <w:r>
              <w:br/>
            </w:r>
            <w:r>
              <w:rPr>
                <w:rFonts w:ascii="Times New Roman"/>
                <w:b w:val="false"/>
                <w:i w:val="false"/>
                <w:color w:val="000000"/>
                <w:sz w:val="20"/>
              </w:rPr>
              <w:t>№ 173 шешімімен бекітілген</w:t>
            </w:r>
          </w:p>
        </w:tc>
      </w:tr>
    </w:tbl>
    <w:bookmarkStart w:name="z15" w:id="8"/>
    <w:p>
      <w:pPr>
        <w:spacing w:after="0"/>
        <w:ind w:left="0"/>
        <w:jc w:val="left"/>
      </w:pPr>
      <w:r>
        <w:rPr>
          <w:rFonts w:ascii="Times New Roman"/>
          <w:b/>
          <w:i w:val="false"/>
          <w:color w:val="000000"/>
        </w:rPr>
        <w:t xml:space="preserve"> Алтынсарин ауданы Мариям Хәкімжанова атындағы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Алтынсарин ауданы Мариям Хәкімжанова атындағы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Алтынсарин ауданының мәслихаты (бұдан әрі –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Мариям Хәкімжанова атындағы ауылдық округі бюджетінің жобасын және бюджеттің атқарылуы туралы есепті келісу (бұдан әрі – ауылдық округ);</w:t>
      </w:r>
    </w:p>
    <w:bookmarkEnd w:id="21"/>
    <w:bookmarkStart w:name="z29" w:id="22"/>
    <w:p>
      <w:pPr>
        <w:spacing w:after="0"/>
        <w:ind w:left="0"/>
        <w:jc w:val="both"/>
      </w:pPr>
      <w:r>
        <w:rPr>
          <w:rFonts w:ascii="Times New Roman"/>
          <w:b w:val="false"/>
          <w:i w:val="false"/>
          <w:color w:val="000000"/>
          <w:sz w:val="28"/>
        </w:rPr>
        <w:t>
      Мариям Хәкімжанова атындағы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Мариям Хәкімжанова атындағы ауылдық округі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Мариям Хәкімжанова атындағы ауылдық округінің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Мариям Хәкімжанова атындағы ауылдық округі әкімінің қызметіне Алтынсарин ауданының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Алтынсарин ауданы мәслихатының 08.10.2019 </w:t>
      </w:r>
      <w:r>
        <w:rPr>
          <w:rFonts w:ascii="Times New Roman"/>
          <w:b w:val="false"/>
          <w:i w:val="false"/>
          <w:color w:val="000000"/>
          <w:sz w:val="28"/>
        </w:rPr>
        <w:t>№ 263</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bookmarkEnd w:id="48"/>
    <w:bookmarkStart w:name="z56" w:id="49"/>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7"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8"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9"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0" w:id="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3"/>
    <w:bookmarkStart w:name="z61" w:id="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
    <w:bookmarkStart w:name="z62"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3"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4"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5" w:id="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8"/>
    <w:bookmarkStart w:name="z66" w:id="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9"/>
    <w:bookmarkStart w:name="z67" w:id="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0"/>
    <w:bookmarkStart w:name="z68" w:id="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1"/>
    <w:bookmarkStart w:name="z69" w:id="6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2"/>
    <w:bookmarkStart w:name="z70" w:id="63"/>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3"/>
    <w:bookmarkStart w:name="z71"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4"/>
    <w:bookmarkStart w:name="z72" w:id="65"/>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5"/>
    <w:bookmarkStart w:name="z73"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74" w:id="6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75" w:id="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8"/>
    <w:bookmarkStart w:name="z76"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7"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78"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