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246f" w14:textId="7782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171 "Амангелді ауданының 2018 - 2020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2018 жылғы 14 ақпандағы № 189 шешімі. Қостанай облысының Әділет департаментінде 2018 жылғы 26 ақпанда № 7539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ауданының 2018-2020 жылдарға арналған аудандық бюджеті туралы" шешіміне (Нормативтік құқықтық актілерді мемлекеттік тіркеу тізілімінде № 7454 тіркелген, 2018 жылғы 18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3 226 208,0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246 046,0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17 106,0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2 962 499,0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3 247 598,8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10 433,0 мың теңге, оның iшiнде: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18 038,0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7 605,0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- 31 823,8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31 823,8 мың теңге.";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коммуналдық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 Сакетов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"14" ақпан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2018 жылға арналған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2019 жылға арналған аудандық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2020 жылға арналған аудандық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1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