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246f" w14:textId="7782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171 "Амангелді ауданының 2018 - 2020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2018 жылғы 14 ақпандағы № 189 шешімі. Қостанай облысының Әділет департаментінде 2018 жылғы 26 ақпанда № 7539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"Амангелді ауданының 2018-2020 жылдарға арналған аудандық бюджеті туралы" шешіміне (Нормативтік құқықтық актілерді мемлекеттік тіркеу тізілімінде № 7454 тіркелген, 2018 жылғы 18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Амангелді ауданының 2018 - 2020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3 226 208,0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246 046,0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17 106,0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557,0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2 962 499,0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3 247 598,8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10 433,0 мың теңге, оның iшiнде: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– 18 038,0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7 605,0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- 31 823,8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31 823,8 мың теңге.";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коммуналдық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М. Сакетов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"14" ақпан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2018 жылға арналған аудандық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2019 жылға арналған аудандық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2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2020 жылға арналған аудандық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1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