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bc42" w14:textId="c26b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2018 жылғы 14 наурыздағы № 158 шешімі. Қостанай облысының Әділет департаментінде 2018 жылғы 2 сәуірде № 7644 болып тіркелді. Күші жойылды - Қостанай облысы Қамысты ауданы мәслихатының 2023 жылғы 14 сәуірдегі № 17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14.04.2023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"Қамысты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Қамысты аудандық мәслихатының 2017 жылғы 27 ақпандағы </w:t>
      </w:r>
      <w:r>
        <w:rPr>
          <w:rFonts w:ascii="Times New Roman"/>
          <w:b w:val="false"/>
          <w:i w:val="false"/>
          <w:color w:val="000000"/>
          <w:sz w:val="28"/>
        </w:rPr>
        <w:t>№ 75</w:t>
      </w:r>
      <w:r>
        <w:rPr>
          <w:rFonts w:ascii="Times New Roman"/>
          <w:b w:val="false"/>
          <w:i w:val="false"/>
          <w:color w:val="000000"/>
          <w:sz w:val="28"/>
        </w:rPr>
        <w:t xml:space="preserve"> "Қамысты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6951 болып тіркелген, 2017 жылғы 7 сәуірде Қазақстан Республикасы нормативтік құқықтық актілерiнiң эталондық бақылау банкiнде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Қамысты аудандық мәслихаты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14 наурыздағы</w:t>
            </w:r>
            <w:r>
              <w:br/>
            </w:r>
            <w:r>
              <w:rPr>
                <w:rFonts w:ascii="Times New Roman"/>
                <w:b w:val="false"/>
                <w:i w:val="false"/>
                <w:color w:val="000000"/>
                <w:sz w:val="20"/>
              </w:rPr>
              <w:t>№ 158 шешімімен бекітілген</w:t>
            </w:r>
          </w:p>
        </w:tc>
      </w:tr>
    </w:tbl>
    <w:bookmarkStart w:name="z11" w:id="5"/>
    <w:p>
      <w:pPr>
        <w:spacing w:after="0"/>
        <w:ind w:left="0"/>
        <w:jc w:val="left"/>
      </w:pPr>
      <w:r>
        <w:rPr>
          <w:rFonts w:ascii="Times New Roman"/>
          <w:b/>
          <w:i w:val="false"/>
          <w:color w:val="000000"/>
        </w:rPr>
        <w:t xml:space="preserve"> "Қамысты аудандық мәслихатының аппараты" мемлекеттік мекемесінің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"Қамысты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"Қамысты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bookmarkStart w:name="z15"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6"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7"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1"/>
    <w:bookmarkStart w:name="z18"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2"/>
    <w:bookmarkStart w:name="z19"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0"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1"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2" w:id="16"/>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3"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4"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"Қамысты аудандық мәслихатының аппараты" мемлекеттік мекемесінің ұйымдастырушылық- құқықтық бөлімі (бұдан әрі – ұйымдастырушылық - құқықтық бөлімі) оның жұмыс органы болып табылатын Бағалау жөніндегі комиссия (бұдан әрі - Комиссия) құрылады. </w:t>
      </w:r>
    </w:p>
    <w:bookmarkEnd w:id="18"/>
    <w:bookmarkStart w:name="z25"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6"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9" w:id="2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w:t>
      </w:r>
    </w:p>
    <w:bookmarkEnd w:id="23"/>
    <w:bookmarkStart w:name="z30"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1" w:id="25"/>
    <w:p>
      <w:pPr>
        <w:spacing w:after="0"/>
        <w:ind w:left="0"/>
        <w:jc w:val="both"/>
      </w:pPr>
      <w:r>
        <w:rPr>
          <w:rFonts w:ascii="Times New Roman"/>
          <w:b w:val="false"/>
          <w:i w:val="false"/>
          <w:color w:val="000000"/>
          <w:sz w:val="28"/>
        </w:rPr>
        <w:t>
      8. Бағалауға байланысты құжаттар ұйымдастырушылық-құқықтық бөлімінде бағалау аяқталған күнінен бастап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мемлекеттік әкімшілік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4"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5" w:id="29"/>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36" w:id="30"/>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0"/>
    <w:bookmarkStart w:name="z37"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8" w:id="32"/>
    <w:p>
      <w:pPr>
        <w:spacing w:after="0"/>
        <w:ind w:left="0"/>
        <w:jc w:val="both"/>
      </w:pPr>
      <w:r>
        <w:rPr>
          <w:rFonts w:ascii="Times New Roman"/>
          <w:b w:val="false"/>
          <w:i w:val="false"/>
          <w:color w:val="000000"/>
          <w:sz w:val="28"/>
        </w:rPr>
        <w:t>
      13. НМИ:</w:t>
      </w:r>
    </w:p>
    <w:bookmarkEnd w:id="32"/>
    <w:bookmarkStart w:name="z39"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0" w:id="34"/>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4"/>
    <w:bookmarkStart w:name="z41"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2" w:id="36"/>
    <w:p>
      <w:pPr>
        <w:spacing w:after="0"/>
        <w:ind w:left="0"/>
        <w:jc w:val="both"/>
      </w:pPr>
      <w:r>
        <w:rPr>
          <w:rFonts w:ascii="Times New Roman"/>
          <w:b w:val="false"/>
          <w:i w:val="false"/>
          <w:color w:val="000000"/>
          <w:sz w:val="28"/>
        </w:rPr>
        <w:t>
      4) уақытпен шектеулі (НМИ бағалау кезеңде қол жеткізу мерзімі белгіленеді);</w:t>
      </w:r>
    </w:p>
    <w:bookmarkEnd w:id="36"/>
    <w:bookmarkStart w:name="z43" w:id="37"/>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7"/>
    <w:bookmarkStart w:name="z44" w:id="38"/>
    <w:p>
      <w:pPr>
        <w:spacing w:after="0"/>
        <w:ind w:left="0"/>
        <w:jc w:val="both"/>
      </w:pPr>
      <w:r>
        <w:rPr>
          <w:rFonts w:ascii="Times New Roman"/>
          <w:b w:val="false"/>
          <w:i w:val="false"/>
          <w:color w:val="000000"/>
          <w:sz w:val="28"/>
        </w:rPr>
        <w:t xml:space="preserve">
      14. НМИ саны 5 құрайды. </w:t>
      </w:r>
    </w:p>
    <w:bookmarkEnd w:id="38"/>
    <w:bookmarkStart w:name="z45" w:id="39"/>
    <w:p>
      <w:pPr>
        <w:spacing w:after="0"/>
        <w:ind w:left="0"/>
        <w:jc w:val="both"/>
      </w:pPr>
      <w:r>
        <w:rPr>
          <w:rFonts w:ascii="Times New Roman"/>
          <w:b w:val="false"/>
          <w:i w:val="false"/>
          <w:color w:val="000000"/>
          <w:sz w:val="28"/>
        </w:rPr>
        <w:t>
      15. Жеке жұмыс жоспары ұйымдастырушылық-құқықтық бөлімінде сақталады.</w:t>
      </w:r>
    </w:p>
    <w:bookmarkEnd w:id="39"/>
    <w:bookmarkStart w:name="z46" w:id="40"/>
    <w:p>
      <w:pPr>
        <w:spacing w:after="0"/>
        <w:ind w:left="0"/>
        <w:jc w:val="left"/>
      </w:pPr>
      <w:r>
        <w:rPr>
          <w:rFonts w:ascii="Times New Roman"/>
          <w:b/>
          <w:i w:val="false"/>
          <w:color w:val="000000"/>
        </w:rPr>
        <w:t xml:space="preserve"> 3-тарау. НМИ жетістігін бағалау тәртібі</w:t>
      </w:r>
    </w:p>
    <w:bookmarkEnd w:id="40"/>
    <w:bookmarkStart w:name="z47"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8"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49"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0"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1"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2" w:id="46"/>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46"/>
    <w:bookmarkStart w:name="z53" w:id="47"/>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47"/>
    <w:bookmarkStart w:name="z54" w:id="48"/>
    <w:p>
      <w:pPr>
        <w:spacing w:after="0"/>
        <w:ind w:left="0"/>
        <w:jc w:val="both"/>
      </w:pPr>
      <w:r>
        <w:rPr>
          <w:rFonts w:ascii="Times New Roman"/>
          <w:b w:val="false"/>
          <w:i w:val="false"/>
          <w:color w:val="000000"/>
          <w:sz w:val="28"/>
        </w:rPr>
        <w:t>
      НМИ санының 5-тен 3-тен азы орындалған жағдайда "қанағаттанарлықсыз" баға қойылады.</w:t>
      </w:r>
    </w:p>
    <w:bookmarkEnd w:id="48"/>
    <w:bookmarkStart w:name="z55"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6"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7" w:id="51"/>
    <w:p>
      <w:pPr>
        <w:spacing w:after="0"/>
        <w:ind w:left="0"/>
        <w:jc w:val="both"/>
      </w:pPr>
      <w:r>
        <w:rPr>
          <w:rFonts w:ascii="Times New Roman"/>
          <w:b w:val="false"/>
          <w:i w:val="false"/>
          <w:color w:val="000000"/>
          <w:sz w:val="28"/>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58"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59" w:id="53"/>
    <w:p>
      <w:pPr>
        <w:spacing w:after="0"/>
        <w:ind w:left="0"/>
        <w:jc w:val="both"/>
      </w:pPr>
      <w:r>
        <w:rPr>
          <w:rFonts w:ascii="Times New Roman"/>
          <w:b w:val="false"/>
          <w:i w:val="false"/>
          <w:color w:val="000000"/>
          <w:sz w:val="28"/>
        </w:rPr>
        <w:t>
      1) бағалаумен келісу;</w:t>
      </w:r>
    </w:p>
    <w:bookmarkEnd w:id="53"/>
    <w:bookmarkStart w:name="z60" w:id="54"/>
    <w:p>
      <w:pPr>
        <w:spacing w:after="0"/>
        <w:ind w:left="0"/>
        <w:jc w:val="both"/>
      </w:pPr>
      <w:r>
        <w:rPr>
          <w:rFonts w:ascii="Times New Roman"/>
          <w:b w:val="false"/>
          <w:i w:val="false"/>
          <w:color w:val="000000"/>
          <w:sz w:val="28"/>
        </w:rPr>
        <w:t xml:space="preserve">
      2) түзетуге жіберу. </w:t>
      </w:r>
    </w:p>
    <w:bookmarkEnd w:id="54"/>
    <w:bookmarkStart w:name="z61"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2"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күнінен бастап 2 жұмыс күнінен кешіктірілмей жүзеге асырылады.</w:t>
      </w:r>
    </w:p>
    <w:bookmarkEnd w:id="56"/>
    <w:bookmarkStart w:name="z63"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ұйымдастырушылық-құқықтық бөлімі 2 жұмыс күнінен кешіктірмей оны Комиссияның қарауына ұсынады.</w:t>
      </w:r>
    </w:p>
    <w:bookmarkEnd w:id="57"/>
    <w:bookmarkStart w:name="z64" w:id="58"/>
    <w:p>
      <w:pPr>
        <w:spacing w:after="0"/>
        <w:ind w:left="0"/>
        <w:jc w:val="left"/>
      </w:pPr>
      <w:r>
        <w:rPr>
          <w:rFonts w:ascii="Times New Roman"/>
          <w:b/>
          <w:i w:val="false"/>
          <w:color w:val="000000"/>
        </w:rPr>
        <w:t xml:space="preserve"> 4-тарау. Құзыреттерді бағалау тәртібі</w:t>
      </w:r>
    </w:p>
    <w:bookmarkEnd w:id="58"/>
    <w:bookmarkStart w:name="z65" w:id="59"/>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6"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60"/>
    <w:bookmarkStart w:name="z67"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8"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2"/>
    <w:bookmarkStart w:name="z69"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аталған нақты бағаланатын құзырет бойынша "күтілген нәтижеге сәйкес емес" бағасы қойылады.</w:t>
      </w:r>
    </w:p>
    <w:bookmarkEnd w:id="63"/>
    <w:bookmarkStart w:name="z70" w:id="64"/>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ұйымдастырушылық-құқықтық бөлімі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29. Ұйымдастырушылық-құқықтық бөлімі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66"/>
    <w:bookmarkStart w:name="z73"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34. Комиссияның хатшысы ұйымдастырушылық-құқықтық бөлімінің қызметкері болып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35. Ұйымдастырушылық-құқықтық бөлімі Комиссия төрағасымен келісілген мерзімдерге сәйкес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36. Ұйымдастырушылық-құқықтық бөлімі Комиссияның отырысына келесі құжаттарды ұсынады:</w:t>
      </w:r>
    </w:p>
    <w:bookmarkEnd w:id="73"/>
    <w:bookmarkStart w:name="z80" w:id="74"/>
    <w:p>
      <w:pPr>
        <w:spacing w:after="0"/>
        <w:ind w:left="0"/>
        <w:jc w:val="both"/>
      </w:pPr>
      <w:r>
        <w:rPr>
          <w:rFonts w:ascii="Times New Roman"/>
          <w:b w:val="false"/>
          <w:i w:val="false"/>
          <w:color w:val="000000"/>
          <w:sz w:val="28"/>
        </w:rPr>
        <w:t>
      1) толтырылған бағалау парақтарын;</w:t>
      </w:r>
    </w:p>
    <w:bookmarkEnd w:id="74"/>
    <w:bookmarkStart w:name="z81"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отырысының хаттамасының жобасын;</w:t>
      </w:r>
    </w:p>
    <w:bookmarkEnd w:id="75"/>
    <w:bookmarkStart w:name="z82"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3" w:id="77"/>
    <w:p>
      <w:pPr>
        <w:spacing w:after="0"/>
        <w:ind w:left="0"/>
        <w:jc w:val="both"/>
      </w:pPr>
      <w:r>
        <w:rPr>
          <w:rFonts w:ascii="Times New Roman"/>
          <w:b w:val="false"/>
          <w:i w:val="false"/>
          <w:color w:val="000000"/>
          <w:sz w:val="28"/>
        </w:rPr>
        <w:t>
      1) бағалау нәтижелерін бекіту;</w:t>
      </w:r>
    </w:p>
    <w:bookmarkEnd w:id="77"/>
    <w:bookmarkStart w:name="z84" w:id="78"/>
    <w:p>
      <w:pPr>
        <w:spacing w:after="0"/>
        <w:ind w:left="0"/>
        <w:jc w:val="both"/>
      </w:pPr>
      <w:r>
        <w:rPr>
          <w:rFonts w:ascii="Times New Roman"/>
          <w:b w:val="false"/>
          <w:i w:val="false"/>
          <w:color w:val="000000"/>
          <w:sz w:val="28"/>
        </w:rPr>
        <w:t>
      2) бағалау нәтижелерін қайта қарау.</w:t>
      </w:r>
    </w:p>
    <w:bookmarkEnd w:id="78"/>
    <w:bookmarkStart w:name="z85"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79"/>
    <w:bookmarkStart w:name="z86"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0"/>
    <w:bookmarkStart w:name="z87" w:id="81"/>
    <w:p>
      <w:pPr>
        <w:spacing w:after="0"/>
        <w:ind w:left="0"/>
        <w:jc w:val="both"/>
      </w:pPr>
      <w:r>
        <w:rPr>
          <w:rFonts w:ascii="Times New Roman"/>
          <w:b w:val="false"/>
          <w:i w:val="false"/>
          <w:color w:val="000000"/>
          <w:sz w:val="28"/>
        </w:rPr>
        <w:t>
      40. Ұйымдастырушылық-құқықтық бөлімі "Б" корпусының қызметшісін бағалау нәтижелерімен ол аяқталған соң екі жұмыс күні ішінде таныстырады.</w:t>
      </w:r>
    </w:p>
    <w:bookmarkEnd w:id="81"/>
    <w:bookmarkStart w:name="z88"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Қостанай облысы Қамысты ауданы мәслихатының 25.03.2022 </w:t>
      </w:r>
      <w:r>
        <w:rPr>
          <w:rFonts w:ascii="Times New Roman"/>
          <w:b w:val="false"/>
          <w:i w:val="false"/>
          <w:color w:val="00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Қостанай облысы Қамысты ауданы мәслихатының 25.03.2022 </w:t>
      </w:r>
      <w:r>
        <w:rPr>
          <w:rFonts w:ascii="Times New Roman"/>
          <w:b w:val="false"/>
          <w:i w:val="false"/>
          <w:color w:val="00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