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3503" w14:textId="6ad3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Қамысты ауылдық округінің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2018 жылғы 27 желтоқсандағы № 219 шешімі. Қостанай облысының Әділет департаментінде 2018 жылғы 28 желтоқсанда № 8219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Қамысты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- 117716,4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18878,0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967,0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97871,4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119954,8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теңге, оның ішінде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2238,4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Қамысты ауылдық округінің бюджетіне аудандық бюджеттен берілетін субвенциялар көлемі көзделгені ескерілсін,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89 689,0 мың теңге сомасында;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103 591,0 мың теңге сомасында;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106 155,0 мың теңге сомасында.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2019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2020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