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a980" w14:textId="738a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Қостанай ауылдық округінің 2019-2021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28 желтоқсандағы № 339 шешімі. Қостанай облысының Әділет департаментінде 2018 жылғы 29 желтоқсанда № 8232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18 908,0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5 830,0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13 078,0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19 509,6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Қарабалық ауданы мәслихатының 05.12.2019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Қостанай ауылдық округінің бюджетіне аудандық бюджеттен берілетін субвенциялардың көлемі 10931,0 мың теңге көзделгені ескерілсін.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1-қосымша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Қостанай ауылдық округінің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Қарабалық ауданы мәслихатының 05.12.2019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2-қосымша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Қостанай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қалала)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3-қосымша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Қостанай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қалала)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