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d4984" w14:textId="ebd49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2017 жылғы 15 желтоқсандағы № 174 "Қарасу ауданының 2018-2020 жылдарға арналған аудандық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мәслихатының 2018 жылғы 11 мамырдағы № 230 шешімі. Қостанай облысының Әділет департаментінде 2018 жылғы 28 мамырда № 7798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сәйкес Қарасу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2017 жылғы 15 желтоқсандағы </w:t>
      </w:r>
      <w:r>
        <w:rPr>
          <w:rFonts w:ascii="Times New Roman"/>
          <w:b w:val="false"/>
          <w:i w:val="false"/>
          <w:color w:val="000000"/>
          <w:sz w:val="28"/>
        </w:rPr>
        <w:t>№ 174</w:t>
      </w:r>
      <w:r>
        <w:rPr>
          <w:rFonts w:ascii="Times New Roman"/>
          <w:b w:val="false"/>
          <w:i w:val="false"/>
          <w:color w:val="000000"/>
          <w:sz w:val="28"/>
        </w:rPr>
        <w:t xml:space="preserve"> "Қарасу ауданының 2018-2020 жылдарға арналған аудандық бюджеті туралы" шешіміне (Нормативтік құқықтық актілерді мемлекеттік тіркеу тізілімінде № 7444 тіркелген, 2018 жылғы 16 қаңтарда Қазақстан Республикасы нормативтік құқықтық актілерінің эталондық бақылау банкінде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Қарасу ауданының 2018 -2020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4 007 170,0 мың теңге, оның iшiнде:</w:t>
      </w:r>
    </w:p>
    <w:bookmarkEnd w:id="3"/>
    <w:bookmarkStart w:name="z9" w:id="4"/>
    <w:p>
      <w:pPr>
        <w:spacing w:after="0"/>
        <w:ind w:left="0"/>
        <w:jc w:val="both"/>
      </w:pPr>
      <w:r>
        <w:rPr>
          <w:rFonts w:ascii="Times New Roman"/>
          <w:b w:val="false"/>
          <w:i w:val="false"/>
          <w:color w:val="000000"/>
          <w:sz w:val="28"/>
        </w:rPr>
        <w:t>
      салықтық түсімдер бойынша – 1 018 243,0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35 333,0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бойынша – 74 397,0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2 879 197,0 мың теңге;</w:t>
      </w:r>
    </w:p>
    <w:bookmarkEnd w:id="7"/>
    <w:bookmarkStart w:name="z13" w:id="8"/>
    <w:p>
      <w:pPr>
        <w:spacing w:after="0"/>
        <w:ind w:left="0"/>
        <w:jc w:val="both"/>
      </w:pPr>
      <w:r>
        <w:rPr>
          <w:rFonts w:ascii="Times New Roman"/>
          <w:b w:val="false"/>
          <w:i w:val="false"/>
          <w:color w:val="000000"/>
          <w:sz w:val="28"/>
        </w:rPr>
        <w:t>
      2) шығындар – 4 033 891,6 мың теңге;</w:t>
      </w:r>
    </w:p>
    <w:bookmarkEnd w:id="8"/>
    <w:bookmarkStart w:name="z14" w:id="9"/>
    <w:p>
      <w:pPr>
        <w:spacing w:after="0"/>
        <w:ind w:left="0"/>
        <w:jc w:val="both"/>
      </w:pPr>
      <w:r>
        <w:rPr>
          <w:rFonts w:ascii="Times New Roman"/>
          <w:b w:val="false"/>
          <w:i w:val="false"/>
          <w:color w:val="000000"/>
          <w:sz w:val="28"/>
        </w:rPr>
        <w:t>
      3) таза бюджеттiк кредиттеу – 38 851,0 мың теңге, оның iшiнде:</w:t>
      </w:r>
    </w:p>
    <w:bookmarkEnd w:id="9"/>
    <w:bookmarkStart w:name="z15" w:id="10"/>
    <w:p>
      <w:pPr>
        <w:spacing w:after="0"/>
        <w:ind w:left="0"/>
        <w:jc w:val="both"/>
      </w:pPr>
      <w:r>
        <w:rPr>
          <w:rFonts w:ascii="Times New Roman"/>
          <w:b w:val="false"/>
          <w:i w:val="false"/>
          <w:color w:val="000000"/>
          <w:sz w:val="28"/>
        </w:rPr>
        <w:t>
      бюджеттiк кредиттер – 54 113,0 мың теңге;</w:t>
      </w:r>
    </w:p>
    <w:bookmarkEnd w:id="10"/>
    <w:bookmarkStart w:name="z16" w:id="11"/>
    <w:p>
      <w:pPr>
        <w:spacing w:after="0"/>
        <w:ind w:left="0"/>
        <w:jc w:val="both"/>
      </w:pPr>
      <w:r>
        <w:rPr>
          <w:rFonts w:ascii="Times New Roman"/>
          <w:b w:val="false"/>
          <w:i w:val="false"/>
          <w:color w:val="000000"/>
          <w:sz w:val="28"/>
        </w:rPr>
        <w:t>
      бюджеттiк кредиттердi өтеу – 15 262,0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теңге, 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0,0 теңге;</w:t>
      </w:r>
    </w:p>
    <w:bookmarkEnd w:id="13"/>
    <w:bookmarkStart w:name="z19" w:id="14"/>
    <w:p>
      <w:pPr>
        <w:spacing w:after="0"/>
        <w:ind w:left="0"/>
        <w:jc w:val="both"/>
      </w:pPr>
      <w:r>
        <w:rPr>
          <w:rFonts w:ascii="Times New Roman"/>
          <w:b w:val="false"/>
          <w:i w:val="false"/>
          <w:color w:val="000000"/>
          <w:sz w:val="28"/>
        </w:rPr>
        <w:t>
      5) бюджет тапшылығы (профициті) – - 65 572,6 мың теңге;</w:t>
      </w:r>
    </w:p>
    <w:bookmarkEnd w:id="14"/>
    <w:bookmarkStart w:name="z20" w:id="15"/>
    <w:p>
      <w:pPr>
        <w:spacing w:after="0"/>
        <w:ind w:left="0"/>
        <w:jc w:val="both"/>
      </w:pPr>
      <w:r>
        <w:rPr>
          <w:rFonts w:ascii="Times New Roman"/>
          <w:b w:val="false"/>
          <w:i w:val="false"/>
          <w:color w:val="000000"/>
          <w:sz w:val="28"/>
        </w:rPr>
        <w:t>
      6) бюджет тапшылығын қаржыландыру (профицитін пайдалану) – 65 572,6 мың теңге.";</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14), 15) тармақшаларымен мынадай мазмұнда толықтырылсын:</w:t>
      </w:r>
    </w:p>
    <w:bookmarkStart w:name="z22" w:id="16"/>
    <w:p>
      <w:pPr>
        <w:spacing w:after="0"/>
        <w:ind w:left="0"/>
        <w:jc w:val="both"/>
      </w:pPr>
      <w:r>
        <w:rPr>
          <w:rFonts w:ascii="Times New Roman"/>
          <w:b w:val="false"/>
          <w:i w:val="false"/>
          <w:color w:val="000000"/>
          <w:sz w:val="28"/>
        </w:rPr>
        <w:t>
      "14) білім беру ұйымдарын жоғары жылдамдықты Интернетке қосу;</w:t>
      </w:r>
    </w:p>
    <w:bookmarkEnd w:id="16"/>
    <w:bookmarkStart w:name="z23" w:id="17"/>
    <w:p>
      <w:pPr>
        <w:spacing w:after="0"/>
        <w:ind w:left="0"/>
        <w:jc w:val="both"/>
      </w:pPr>
      <w:r>
        <w:rPr>
          <w:rFonts w:ascii="Times New Roman"/>
          <w:b w:val="false"/>
          <w:i w:val="false"/>
          <w:color w:val="000000"/>
          <w:sz w:val="28"/>
        </w:rPr>
        <w:t>
      15) мазмұны жаңартылған оқулықтарды сатып алу.";</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25" w:id="18"/>
    <w:p>
      <w:pPr>
        <w:spacing w:after="0"/>
        <w:ind w:left="0"/>
        <w:jc w:val="both"/>
      </w:pPr>
      <w:r>
        <w:rPr>
          <w:rFonts w:ascii="Times New Roman"/>
          <w:b w:val="false"/>
          <w:i w:val="false"/>
          <w:color w:val="000000"/>
          <w:sz w:val="28"/>
        </w:rPr>
        <w:t>
      "7. Қарасу ауданы жергілікті атқарушы органының 2018 жылға арналған резерві 38088,0 мың теңге сомасында бекітілсін, оның ішінде:</w:t>
      </w:r>
    </w:p>
    <w:bookmarkEnd w:id="18"/>
    <w:bookmarkStart w:name="z26" w:id="19"/>
    <w:p>
      <w:pPr>
        <w:spacing w:after="0"/>
        <w:ind w:left="0"/>
        <w:jc w:val="both"/>
      </w:pPr>
      <w:r>
        <w:rPr>
          <w:rFonts w:ascii="Times New Roman"/>
          <w:b w:val="false"/>
          <w:i w:val="false"/>
          <w:color w:val="000000"/>
          <w:sz w:val="28"/>
        </w:rPr>
        <w:t>
      жедел шығындарға 38088,0 мың теңге сомасында.";</w:t>
      </w:r>
    </w:p>
    <w:bookmarkEnd w:id="19"/>
    <w:bookmarkStart w:name="z27"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0"/>
    <w:bookmarkStart w:name="z28" w:id="21"/>
    <w:p>
      <w:pPr>
        <w:spacing w:after="0"/>
        <w:ind w:left="0"/>
        <w:jc w:val="both"/>
      </w:pPr>
      <w:r>
        <w:rPr>
          <w:rFonts w:ascii="Times New Roman"/>
          <w:b w:val="false"/>
          <w:i w:val="false"/>
          <w:color w:val="000000"/>
          <w:sz w:val="28"/>
        </w:rPr>
        <w:t>
      2. Осы шешім 2018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Сессияның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Носаченко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Қарасу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Қазиев</w:t>
            </w:r>
            <w:r>
              <w:rPr>
                <w:rFonts w:ascii="Times New Roman"/>
                <w:b w:val="false"/>
                <w:i w:val="false"/>
                <w:color w:val="000000"/>
                <w:sz w:val="20"/>
              </w:rPr>
              <w:t>
</w:t>
            </w:r>
          </w:p>
        </w:tc>
      </w:tr>
    </w:tbl>
    <w:bookmarkStart w:name="z31" w:id="22"/>
    <w:p>
      <w:pPr>
        <w:spacing w:after="0"/>
        <w:ind w:left="0"/>
        <w:jc w:val="both"/>
      </w:pPr>
      <w:r>
        <w:rPr>
          <w:rFonts w:ascii="Times New Roman"/>
          <w:b w:val="false"/>
          <w:i w:val="false"/>
          <w:color w:val="000000"/>
          <w:sz w:val="28"/>
        </w:rPr>
        <w:t>
      "КЕЛІСІЛДІ"</w:t>
      </w:r>
    </w:p>
    <w:bookmarkEnd w:id="22"/>
    <w:bookmarkStart w:name="z32" w:id="23"/>
    <w:p>
      <w:pPr>
        <w:spacing w:after="0"/>
        <w:ind w:left="0"/>
        <w:jc w:val="both"/>
      </w:pPr>
      <w:r>
        <w:rPr>
          <w:rFonts w:ascii="Times New Roman"/>
          <w:b w:val="false"/>
          <w:i w:val="false"/>
          <w:color w:val="000000"/>
          <w:sz w:val="28"/>
        </w:rPr>
        <w:t>
      "Қарасу ауданы әкімдігінің экономика</w:t>
      </w:r>
    </w:p>
    <w:bookmarkEnd w:id="23"/>
    <w:bookmarkStart w:name="z33" w:id="24"/>
    <w:p>
      <w:pPr>
        <w:spacing w:after="0"/>
        <w:ind w:left="0"/>
        <w:jc w:val="both"/>
      </w:pPr>
      <w:r>
        <w:rPr>
          <w:rFonts w:ascii="Times New Roman"/>
          <w:b w:val="false"/>
          <w:i w:val="false"/>
          <w:color w:val="000000"/>
          <w:sz w:val="28"/>
        </w:rPr>
        <w:t>
      және бюджеттік жоспарлау бөлімі"</w:t>
      </w:r>
    </w:p>
    <w:bookmarkEnd w:id="24"/>
    <w:bookmarkStart w:name="z34" w:id="25"/>
    <w:p>
      <w:pPr>
        <w:spacing w:after="0"/>
        <w:ind w:left="0"/>
        <w:jc w:val="both"/>
      </w:pPr>
      <w:r>
        <w:rPr>
          <w:rFonts w:ascii="Times New Roman"/>
          <w:b w:val="false"/>
          <w:i w:val="false"/>
          <w:color w:val="000000"/>
          <w:sz w:val="28"/>
        </w:rPr>
        <w:t>
      мемлекеттік мекемесінің басшысы</w:t>
      </w:r>
    </w:p>
    <w:bookmarkEnd w:id="25"/>
    <w:bookmarkStart w:name="z35" w:id="26"/>
    <w:p>
      <w:pPr>
        <w:spacing w:after="0"/>
        <w:ind w:left="0"/>
        <w:jc w:val="both"/>
      </w:pPr>
      <w:r>
        <w:rPr>
          <w:rFonts w:ascii="Times New Roman"/>
          <w:b w:val="false"/>
          <w:i w:val="false"/>
          <w:color w:val="000000"/>
          <w:sz w:val="28"/>
        </w:rPr>
        <w:t>
      ______________________ Р. Нұрғалиев</w:t>
      </w:r>
    </w:p>
    <w:bookmarkEnd w:id="26"/>
    <w:bookmarkStart w:name="z36" w:id="27"/>
    <w:p>
      <w:pPr>
        <w:spacing w:after="0"/>
        <w:ind w:left="0"/>
        <w:jc w:val="both"/>
      </w:pPr>
      <w:r>
        <w:rPr>
          <w:rFonts w:ascii="Times New Roman"/>
          <w:b w:val="false"/>
          <w:i w:val="false"/>
          <w:color w:val="000000"/>
          <w:sz w:val="28"/>
        </w:rPr>
        <w:t>
      2018 жылғы 11 мамыр</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11 мамырдағы</w:t>
            </w:r>
            <w:r>
              <w:br/>
            </w:r>
            <w:r>
              <w:rPr>
                <w:rFonts w:ascii="Times New Roman"/>
                <w:b w:val="false"/>
                <w:i w:val="false"/>
                <w:color w:val="000000"/>
                <w:sz w:val="20"/>
              </w:rPr>
              <w:t>№ 230 шешіміне</w:t>
            </w:r>
            <w:r>
              <w:br/>
            </w:r>
            <w:r>
              <w:rPr>
                <w:rFonts w:ascii="Times New Roman"/>
                <w:b w:val="false"/>
                <w:i w:val="false"/>
                <w:color w:val="000000"/>
                <w:sz w:val="20"/>
              </w:rPr>
              <w:t>1-қосымша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15 желтоқсандағы</w:t>
            </w:r>
            <w:r>
              <w:br/>
            </w:r>
            <w:r>
              <w:rPr>
                <w:rFonts w:ascii="Times New Roman"/>
                <w:b w:val="false"/>
                <w:i w:val="false"/>
                <w:color w:val="000000"/>
                <w:sz w:val="20"/>
              </w:rPr>
              <w:t>№ 174 шешіміне</w:t>
            </w:r>
            <w:r>
              <w:br/>
            </w:r>
            <w:r>
              <w:rPr>
                <w:rFonts w:ascii="Times New Roman"/>
                <w:b w:val="false"/>
                <w:i w:val="false"/>
                <w:color w:val="000000"/>
                <w:sz w:val="20"/>
              </w:rPr>
              <w:t>1-қосымша</w:t>
            </w:r>
          </w:p>
        </w:tc>
      </w:tr>
    </w:tbl>
    <w:bookmarkStart w:name="z42" w:id="28"/>
    <w:p>
      <w:pPr>
        <w:spacing w:after="0"/>
        <w:ind w:left="0"/>
        <w:jc w:val="left"/>
      </w:pPr>
      <w:r>
        <w:rPr>
          <w:rFonts w:ascii="Times New Roman"/>
          <w:b/>
          <w:i w:val="false"/>
          <w:color w:val="000000"/>
        </w:rPr>
        <w:t xml:space="preserve"> 2018 жылға арналған аудандық бюджеті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9"/>
          <w:p>
            <w:pPr>
              <w:spacing w:after="20"/>
              <w:ind w:left="20"/>
              <w:jc w:val="both"/>
            </w:pPr>
            <w:r>
              <w:rPr>
                <w:rFonts w:ascii="Times New Roman"/>
                <w:b w:val="false"/>
                <w:i w:val="false"/>
                <w:color w:val="000000"/>
                <w:sz w:val="20"/>
              </w:rPr>
              <w:t>
Санаты</w:t>
            </w:r>
          </w:p>
          <w:bookmarkEnd w:id="29"/>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0"/>
          <w:p>
            <w:pPr>
              <w:spacing w:after="20"/>
              <w:ind w:left="20"/>
              <w:jc w:val="both"/>
            </w:pPr>
            <w:r>
              <w:rPr>
                <w:rFonts w:ascii="Times New Roman"/>
                <w:b w:val="false"/>
                <w:i w:val="false"/>
                <w:color w:val="000000"/>
                <w:sz w:val="20"/>
              </w:rPr>
              <w:t>
1</w:t>
            </w:r>
          </w:p>
          <w:bookmarkEnd w:id="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1"/>
          <w:p>
            <w:pPr>
              <w:spacing w:after="20"/>
              <w:ind w:left="20"/>
              <w:jc w:val="both"/>
            </w:pPr>
            <w:r>
              <w:rPr>
                <w:rFonts w:ascii="Times New Roman"/>
                <w:b w:val="false"/>
                <w:i w:val="false"/>
                <w:color w:val="000000"/>
                <w:sz w:val="20"/>
              </w:rPr>
              <w:t>
1</w:t>
            </w:r>
          </w:p>
          <w:bookmarkEnd w:id="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2"/>
          <w:p>
            <w:pPr>
              <w:spacing w:after="20"/>
              <w:ind w:left="20"/>
              <w:jc w:val="both"/>
            </w:pPr>
            <w:r>
              <w:rPr>
                <w:rFonts w:ascii="Times New Roman"/>
                <w:b w:val="false"/>
                <w:i w:val="false"/>
                <w:color w:val="000000"/>
                <w:sz w:val="20"/>
              </w:rPr>
              <w:t>
1</w:t>
            </w:r>
          </w:p>
          <w:bookmarkEnd w:id="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3"/>
          <w:p>
            <w:pPr>
              <w:spacing w:after="20"/>
              <w:ind w:left="20"/>
              <w:jc w:val="both"/>
            </w:pPr>
            <w:r>
              <w:rPr>
                <w:rFonts w:ascii="Times New Roman"/>
                <w:b w:val="false"/>
                <w:i w:val="false"/>
                <w:color w:val="000000"/>
                <w:sz w:val="20"/>
              </w:rPr>
              <w:t>
1</w:t>
            </w:r>
          </w:p>
          <w:bookmarkEnd w:id="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4"/>
          <w:p>
            <w:pPr>
              <w:spacing w:after="20"/>
              <w:ind w:left="20"/>
              <w:jc w:val="both"/>
            </w:pPr>
            <w:r>
              <w:rPr>
                <w:rFonts w:ascii="Times New Roman"/>
                <w:b w:val="false"/>
                <w:i w:val="false"/>
                <w:color w:val="000000"/>
                <w:sz w:val="20"/>
              </w:rPr>
              <w:t>
1</w:t>
            </w:r>
          </w:p>
          <w:bookmarkEnd w:id="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5"/>
          <w:p>
            <w:pPr>
              <w:spacing w:after="20"/>
              <w:ind w:left="20"/>
              <w:jc w:val="both"/>
            </w:pPr>
            <w:r>
              <w:rPr>
                <w:rFonts w:ascii="Times New Roman"/>
                <w:b w:val="false"/>
                <w:i w:val="false"/>
                <w:color w:val="000000"/>
                <w:sz w:val="20"/>
              </w:rPr>
              <w:t>
1</w:t>
            </w:r>
          </w:p>
          <w:bookmarkEnd w:id="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6"/>
          <w:p>
            <w:pPr>
              <w:spacing w:after="20"/>
              <w:ind w:left="20"/>
              <w:jc w:val="both"/>
            </w:pPr>
            <w:r>
              <w:rPr>
                <w:rFonts w:ascii="Times New Roman"/>
                <w:b w:val="false"/>
                <w:i w:val="false"/>
                <w:color w:val="000000"/>
                <w:sz w:val="20"/>
              </w:rPr>
              <w:t>
1</w:t>
            </w:r>
          </w:p>
          <w:bookmarkEnd w:id="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7"/>
          <w:p>
            <w:pPr>
              <w:spacing w:after="20"/>
              <w:ind w:left="20"/>
              <w:jc w:val="both"/>
            </w:pPr>
            <w:r>
              <w:rPr>
                <w:rFonts w:ascii="Times New Roman"/>
                <w:b w:val="false"/>
                <w:i w:val="false"/>
                <w:color w:val="000000"/>
                <w:sz w:val="20"/>
              </w:rPr>
              <w:t>
1</w:t>
            </w:r>
          </w:p>
          <w:bookmarkEnd w:id="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8"/>
          <w:p>
            <w:pPr>
              <w:spacing w:after="20"/>
              <w:ind w:left="20"/>
              <w:jc w:val="both"/>
            </w:pPr>
            <w:r>
              <w:rPr>
                <w:rFonts w:ascii="Times New Roman"/>
                <w:b w:val="false"/>
                <w:i w:val="false"/>
                <w:color w:val="000000"/>
                <w:sz w:val="20"/>
              </w:rPr>
              <w:t>
1</w:t>
            </w:r>
          </w:p>
          <w:bookmarkEnd w:id="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9"/>
          <w:p>
            <w:pPr>
              <w:spacing w:after="20"/>
              <w:ind w:left="20"/>
              <w:jc w:val="both"/>
            </w:pPr>
            <w:r>
              <w:rPr>
                <w:rFonts w:ascii="Times New Roman"/>
                <w:b w:val="false"/>
                <w:i w:val="false"/>
                <w:color w:val="000000"/>
                <w:sz w:val="20"/>
              </w:rPr>
              <w:t>
1</w:t>
            </w:r>
          </w:p>
          <w:bookmarkEnd w:id="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0"/>
          <w:p>
            <w:pPr>
              <w:spacing w:after="20"/>
              <w:ind w:left="20"/>
              <w:jc w:val="both"/>
            </w:pPr>
            <w:r>
              <w:rPr>
                <w:rFonts w:ascii="Times New Roman"/>
                <w:b w:val="false"/>
                <w:i w:val="false"/>
                <w:color w:val="000000"/>
                <w:sz w:val="20"/>
              </w:rPr>
              <w:t>
1</w:t>
            </w:r>
          </w:p>
          <w:bookmarkEnd w:id="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1"/>
          <w:p>
            <w:pPr>
              <w:spacing w:after="20"/>
              <w:ind w:left="20"/>
              <w:jc w:val="both"/>
            </w:pPr>
            <w:r>
              <w:rPr>
                <w:rFonts w:ascii="Times New Roman"/>
                <w:b w:val="false"/>
                <w:i w:val="false"/>
                <w:color w:val="000000"/>
                <w:sz w:val="20"/>
              </w:rPr>
              <w:t>
1</w:t>
            </w:r>
          </w:p>
          <w:bookmarkEnd w:id="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2"/>
          <w:p>
            <w:pPr>
              <w:spacing w:after="20"/>
              <w:ind w:left="20"/>
              <w:jc w:val="both"/>
            </w:pPr>
            <w:r>
              <w:rPr>
                <w:rFonts w:ascii="Times New Roman"/>
                <w:b w:val="false"/>
                <w:i w:val="false"/>
                <w:color w:val="000000"/>
                <w:sz w:val="20"/>
              </w:rPr>
              <w:t>
1</w:t>
            </w:r>
          </w:p>
          <w:bookmarkEnd w:id="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3"/>
          <w:p>
            <w:pPr>
              <w:spacing w:after="20"/>
              <w:ind w:left="20"/>
              <w:jc w:val="both"/>
            </w:pPr>
            <w:r>
              <w:rPr>
                <w:rFonts w:ascii="Times New Roman"/>
                <w:b w:val="false"/>
                <w:i w:val="false"/>
                <w:color w:val="000000"/>
                <w:sz w:val="20"/>
              </w:rPr>
              <w:t>
1</w:t>
            </w:r>
          </w:p>
          <w:bookmarkEnd w:id="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4"/>
          <w:p>
            <w:pPr>
              <w:spacing w:after="20"/>
              <w:ind w:left="20"/>
              <w:jc w:val="both"/>
            </w:pPr>
            <w:r>
              <w:rPr>
                <w:rFonts w:ascii="Times New Roman"/>
                <w:b w:val="false"/>
                <w:i w:val="false"/>
                <w:color w:val="000000"/>
                <w:sz w:val="20"/>
              </w:rPr>
              <w:t>
1</w:t>
            </w:r>
          </w:p>
          <w:bookmarkEnd w:id="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және кәсіби қызметті жүргізгені үшін алынатын алымдар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5"/>
          <w:p>
            <w:pPr>
              <w:spacing w:after="20"/>
              <w:ind w:left="20"/>
              <w:jc w:val="both"/>
            </w:pPr>
            <w:r>
              <w:rPr>
                <w:rFonts w:ascii="Times New Roman"/>
                <w:b w:val="false"/>
                <w:i w:val="false"/>
                <w:color w:val="000000"/>
                <w:sz w:val="20"/>
              </w:rPr>
              <w:t>
1</w:t>
            </w:r>
          </w:p>
          <w:bookmarkEnd w:id="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6"/>
          <w:p>
            <w:pPr>
              <w:spacing w:after="20"/>
              <w:ind w:left="20"/>
              <w:jc w:val="both"/>
            </w:pPr>
            <w:r>
              <w:rPr>
                <w:rFonts w:ascii="Times New Roman"/>
                <w:b w:val="false"/>
                <w:i w:val="false"/>
                <w:color w:val="000000"/>
                <w:sz w:val="20"/>
              </w:rPr>
              <w:t>
1</w:t>
            </w:r>
          </w:p>
          <w:bookmarkEnd w:id="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7"/>
          <w:p>
            <w:pPr>
              <w:spacing w:after="20"/>
              <w:ind w:left="20"/>
              <w:jc w:val="both"/>
            </w:pPr>
            <w:r>
              <w:rPr>
                <w:rFonts w:ascii="Times New Roman"/>
                <w:b w:val="false"/>
                <w:i w:val="false"/>
                <w:color w:val="000000"/>
                <w:sz w:val="20"/>
              </w:rPr>
              <w:t>
1</w:t>
            </w:r>
          </w:p>
          <w:bookmarkEnd w:id="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8"/>
          <w:p>
            <w:pPr>
              <w:spacing w:after="20"/>
              <w:ind w:left="20"/>
              <w:jc w:val="both"/>
            </w:pPr>
            <w:r>
              <w:rPr>
                <w:rFonts w:ascii="Times New Roman"/>
                <w:b w:val="false"/>
                <w:i w:val="false"/>
                <w:color w:val="000000"/>
                <w:sz w:val="20"/>
              </w:rPr>
              <w:t>
1</w:t>
            </w:r>
          </w:p>
          <w:bookmarkEnd w:id="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9"/>
          <w:p>
            <w:pPr>
              <w:spacing w:after="20"/>
              <w:ind w:left="20"/>
              <w:jc w:val="both"/>
            </w:pPr>
            <w:r>
              <w:rPr>
                <w:rFonts w:ascii="Times New Roman"/>
                <w:b w:val="false"/>
                <w:i w:val="false"/>
                <w:color w:val="000000"/>
                <w:sz w:val="20"/>
              </w:rPr>
              <w:t>
1</w:t>
            </w:r>
          </w:p>
          <w:bookmarkEnd w:id="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0"/>
          <w:p>
            <w:pPr>
              <w:spacing w:after="20"/>
              <w:ind w:left="20"/>
              <w:jc w:val="both"/>
            </w:pPr>
            <w:r>
              <w:rPr>
                <w:rFonts w:ascii="Times New Roman"/>
                <w:b w:val="false"/>
                <w:i w:val="false"/>
                <w:color w:val="000000"/>
                <w:sz w:val="20"/>
              </w:rPr>
              <w:t>
2</w:t>
            </w:r>
          </w:p>
          <w:bookmarkEnd w:id="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1"/>
          <w:p>
            <w:pPr>
              <w:spacing w:after="20"/>
              <w:ind w:left="20"/>
              <w:jc w:val="both"/>
            </w:pPr>
            <w:r>
              <w:rPr>
                <w:rFonts w:ascii="Times New Roman"/>
                <w:b w:val="false"/>
                <w:i w:val="false"/>
                <w:color w:val="000000"/>
                <w:sz w:val="20"/>
              </w:rPr>
              <w:t>
2</w:t>
            </w:r>
          </w:p>
          <w:bookmarkEnd w:id="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2"/>
          <w:p>
            <w:pPr>
              <w:spacing w:after="20"/>
              <w:ind w:left="20"/>
              <w:jc w:val="both"/>
            </w:pPr>
            <w:r>
              <w:rPr>
                <w:rFonts w:ascii="Times New Roman"/>
                <w:b w:val="false"/>
                <w:i w:val="false"/>
                <w:color w:val="000000"/>
                <w:sz w:val="20"/>
              </w:rPr>
              <w:t>
2</w:t>
            </w:r>
          </w:p>
          <w:bookmarkEnd w:id="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3"/>
          <w:p>
            <w:pPr>
              <w:spacing w:after="20"/>
              <w:ind w:left="20"/>
              <w:jc w:val="both"/>
            </w:pPr>
            <w:r>
              <w:rPr>
                <w:rFonts w:ascii="Times New Roman"/>
                <w:b w:val="false"/>
                <w:i w:val="false"/>
                <w:color w:val="000000"/>
                <w:sz w:val="20"/>
              </w:rPr>
              <w:t>
2</w:t>
            </w:r>
          </w:p>
          <w:bookmarkEnd w:id="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4"/>
          <w:p>
            <w:pPr>
              <w:spacing w:after="20"/>
              <w:ind w:left="20"/>
              <w:jc w:val="both"/>
            </w:pPr>
            <w:r>
              <w:rPr>
                <w:rFonts w:ascii="Times New Roman"/>
                <w:b w:val="false"/>
                <w:i w:val="false"/>
                <w:color w:val="000000"/>
                <w:sz w:val="20"/>
              </w:rPr>
              <w:t>
2</w:t>
            </w:r>
          </w:p>
          <w:bookmarkEnd w:id="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5"/>
          <w:p>
            <w:pPr>
              <w:spacing w:after="20"/>
              <w:ind w:left="20"/>
              <w:jc w:val="both"/>
            </w:pPr>
            <w:r>
              <w:rPr>
                <w:rFonts w:ascii="Times New Roman"/>
                <w:b w:val="false"/>
                <w:i w:val="false"/>
                <w:color w:val="000000"/>
                <w:sz w:val="20"/>
              </w:rPr>
              <w:t>
3</w:t>
            </w:r>
          </w:p>
          <w:bookmarkEnd w:id="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6"/>
          <w:p>
            <w:pPr>
              <w:spacing w:after="20"/>
              <w:ind w:left="20"/>
              <w:jc w:val="both"/>
            </w:pPr>
            <w:r>
              <w:rPr>
                <w:rFonts w:ascii="Times New Roman"/>
                <w:b w:val="false"/>
                <w:i w:val="false"/>
                <w:color w:val="000000"/>
                <w:sz w:val="20"/>
              </w:rPr>
              <w:t>
3</w:t>
            </w:r>
          </w:p>
          <w:bookmarkEnd w:id="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7"/>
          <w:p>
            <w:pPr>
              <w:spacing w:after="20"/>
              <w:ind w:left="20"/>
              <w:jc w:val="both"/>
            </w:pPr>
            <w:r>
              <w:rPr>
                <w:rFonts w:ascii="Times New Roman"/>
                <w:b w:val="false"/>
                <w:i w:val="false"/>
                <w:color w:val="000000"/>
                <w:sz w:val="20"/>
              </w:rPr>
              <w:t>
3</w:t>
            </w:r>
          </w:p>
          <w:bookmarkEnd w:id="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8"/>
          <w:p>
            <w:pPr>
              <w:spacing w:after="20"/>
              <w:ind w:left="20"/>
              <w:jc w:val="both"/>
            </w:pPr>
            <w:r>
              <w:rPr>
                <w:rFonts w:ascii="Times New Roman"/>
                <w:b w:val="false"/>
                <w:i w:val="false"/>
                <w:color w:val="000000"/>
                <w:sz w:val="20"/>
              </w:rPr>
              <w:t>
4</w:t>
            </w:r>
          </w:p>
          <w:bookmarkEnd w:id="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9"/>
          <w:p>
            <w:pPr>
              <w:spacing w:after="20"/>
              <w:ind w:left="20"/>
              <w:jc w:val="both"/>
            </w:pPr>
            <w:r>
              <w:rPr>
                <w:rFonts w:ascii="Times New Roman"/>
                <w:b w:val="false"/>
                <w:i w:val="false"/>
                <w:color w:val="000000"/>
                <w:sz w:val="20"/>
              </w:rPr>
              <w:t>
4</w:t>
            </w:r>
          </w:p>
          <w:bookmarkEnd w:id="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0"/>
          <w:p>
            <w:pPr>
              <w:spacing w:after="20"/>
              <w:ind w:left="20"/>
              <w:jc w:val="both"/>
            </w:pPr>
            <w:r>
              <w:rPr>
                <w:rFonts w:ascii="Times New Roman"/>
                <w:b w:val="false"/>
                <w:i w:val="false"/>
                <w:color w:val="000000"/>
                <w:sz w:val="20"/>
              </w:rPr>
              <w:t>
4</w:t>
            </w:r>
          </w:p>
          <w:bookmarkEnd w:id="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2879197,0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1"/>
          <w:p>
            <w:pPr>
              <w:spacing w:after="20"/>
              <w:ind w:left="20"/>
              <w:jc w:val="both"/>
            </w:pPr>
            <w:r>
              <w:rPr>
                <w:rFonts w:ascii="Times New Roman"/>
                <w:b w:val="false"/>
                <w:i w:val="false"/>
                <w:color w:val="000000"/>
                <w:sz w:val="20"/>
              </w:rPr>
              <w:t>
Функционалдық топ</w:t>
            </w:r>
          </w:p>
          <w:bookmarkEnd w:id="61"/>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2"/>
          <w:p>
            <w:pPr>
              <w:spacing w:after="20"/>
              <w:ind w:left="20"/>
              <w:jc w:val="both"/>
            </w:pPr>
            <w:r>
              <w:rPr>
                <w:rFonts w:ascii="Times New Roman"/>
                <w:b w:val="false"/>
                <w:i w:val="false"/>
                <w:color w:val="000000"/>
                <w:sz w:val="20"/>
              </w:rPr>
              <w:t>
1</w:t>
            </w:r>
          </w:p>
          <w:bookmarkEnd w:id="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4033891,6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3"/>
          <w:p>
            <w:pPr>
              <w:spacing w:after="20"/>
              <w:ind w:left="20"/>
              <w:jc w:val="both"/>
            </w:pPr>
            <w:r>
              <w:rPr>
                <w:rFonts w:ascii="Times New Roman"/>
                <w:b w:val="false"/>
                <w:i w:val="false"/>
                <w:color w:val="000000"/>
                <w:sz w:val="20"/>
              </w:rPr>
              <w:t>
01</w:t>
            </w:r>
          </w:p>
          <w:bookmarkEnd w:id="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64"/>
          <w:p>
            <w:pPr>
              <w:spacing w:after="20"/>
              <w:ind w:left="20"/>
              <w:jc w:val="both"/>
            </w:pPr>
            <w:r>
              <w:rPr>
                <w:rFonts w:ascii="Times New Roman"/>
                <w:b w:val="false"/>
                <w:i w:val="false"/>
                <w:color w:val="000000"/>
                <w:sz w:val="20"/>
              </w:rPr>
              <w:t>
02</w:t>
            </w:r>
          </w:p>
          <w:bookmarkEnd w:id="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65"/>
          <w:p>
            <w:pPr>
              <w:spacing w:after="20"/>
              <w:ind w:left="20"/>
              <w:jc w:val="both"/>
            </w:pPr>
            <w:r>
              <w:rPr>
                <w:rFonts w:ascii="Times New Roman"/>
                <w:b w:val="false"/>
                <w:i w:val="false"/>
                <w:color w:val="000000"/>
                <w:sz w:val="20"/>
              </w:rPr>
              <w:t>
04</w:t>
            </w:r>
          </w:p>
          <w:bookmarkEnd w:id="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1999385,7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1832852,7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1765637,9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1699995,9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66"/>
          <w:p>
            <w:pPr>
              <w:spacing w:after="20"/>
              <w:ind w:left="20"/>
              <w:jc w:val="both"/>
            </w:pPr>
            <w:r>
              <w:rPr>
                <w:rFonts w:ascii="Times New Roman"/>
                <w:b w:val="false"/>
                <w:i w:val="false"/>
                <w:color w:val="000000"/>
                <w:sz w:val="20"/>
              </w:rPr>
              <w:t>
06</w:t>
            </w:r>
          </w:p>
          <w:bookmarkEnd w:id="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67"/>
          <w:p>
            <w:pPr>
              <w:spacing w:after="20"/>
              <w:ind w:left="20"/>
              <w:jc w:val="both"/>
            </w:pPr>
            <w:r>
              <w:rPr>
                <w:rFonts w:ascii="Times New Roman"/>
                <w:b w:val="false"/>
                <w:i w:val="false"/>
                <w:color w:val="000000"/>
                <w:sz w:val="20"/>
              </w:rPr>
              <w:t>
07</w:t>
            </w:r>
          </w:p>
          <w:bookmarkEnd w:id="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68"/>
          <w:p>
            <w:pPr>
              <w:spacing w:after="20"/>
              <w:ind w:left="20"/>
              <w:jc w:val="both"/>
            </w:pPr>
            <w:r>
              <w:rPr>
                <w:rFonts w:ascii="Times New Roman"/>
                <w:b w:val="false"/>
                <w:i w:val="false"/>
                <w:color w:val="000000"/>
                <w:sz w:val="20"/>
              </w:rPr>
              <w:t>
08</w:t>
            </w:r>
          </w:p>
          <w:bookmarkEnd w:id="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69"/>
          <w:p>
            <w:pPr>
              <w:spacing w:after="20"/>
              <w:ind w:left="20"/>
              <w:jc w:val="both"/>
            </w:pPr>
            <w:r>
              <w:rPr>
                <w:rFonts w:ascii="Times New Roman"/>
                <w:b w:val="false"/>
                <w:i w:val="false"/>
                <w:color w:val="000000"/>
                <w:sz w:val="20"/>
              </w:rPr>
              <w:t>
10</w:t>
            </w:r>
          </w:p>
          <w:bookmarkEnd w:id="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70"/>
          <w:p>
            <w:pPr>
              <w:spacing w:after="20"/>
              <w:ind w:left="20"/>
              <w:jc w:val="both"/>
            </w:pPr>
            <w:r>
              <w:rPr>
                <w:rFonts w:ascii="Times New Roman"/>
                <w:b w:val="false"/>
                <w:i w:val="false"/>
                <w:color w:val="000000"/>
                <w:sz w:val="20"/>
              </w:rPr>
              <w:t>
11</w:t>
            </w:r>
          </w:p>
          <w:bookmarkEnd w:id="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71"/>
          <w:p>
            <w:pPr>
              <w:spacing w:after="20"/>
              <w:ind w:left="20"/>
              <w:jc w:val="both"/>
            </w:pPr>
            <w:r>
              <w:rPr>
                <w:rFonts w:ascii="Times New Roman"/>
                <w:b w:val="false"/>
                <w:i w:val="false"/>
                <w:color w:val="000000"/>
                <w:sz w:val="20"/>
              </w:rPr>
              <w:t>
12</w:t>
            </w:r>
          </w:p>
          <w:bookmarkEnd w:id="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72"/>
          <w:p>
            <w:pPr>
              <w:spacing w:after="20"/>
              <w:ind w:left="20"/>
              <w:jc w:val="both"/>
            </w:pPr>
            <w:r>
              <w:rPr>
                <w:rFonts w:ascii="Times New Roman"/>
                <w:b w:val="false"/>
                <w:i w:val="false"/>
                <w:color w:val="000000"/>
                <w:sz w:val="20"/>
              </w:rPr>
              <w:t>
13</w:t>
            </w:r>
          </w:p>
          <w:bookmarkEnd w:id="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73"/>
          <w:p>
            <w:pPr>
              <w:spacing w:after="20"/>
              <w:ind w:left="20"/>
              <w:jc w:val="both"/>
            </w:pPr>
            <w:r>
              <w:rPr>
                <w:rFonts w:ascii="Times New Roman"/>
                <w:b w:val="false"/>
                <w:i w:val="false"/>
                <w:color w:val="000000"/>
                <w:sz w:val="20"/>
              </w:rPr>
              <w:t>
15</w:t>
            </w:r>
          </w:p>
          <w:bookmarkEnd w:id="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74"/>
          <w:p>
            <w:pPr>
              <w:spacing w:after="20"/>
              <w:ind w:left="20"/>
              <w:jc w:val="both"/>
            </w:pPr>
            <w:r>
              <w:rPr>
                <w:rFonts w:ascii="Times New Roman"/>
                <w:b w:val="false"/>
                <w:i w:val="false"/>
                <w:color w:val="000000"/>
                <w:sz w:val="20"/>
              </w:rPr>
              <w:t>
10</w:t>
            </w:r>
          </w:p>
          <w:bookmarkEnd w:id="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 үшін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75"/>
          <w:p>
            <w:pPr>
              <w:spacing w:after="20"/>
              <w:ind w:left="20"/>
              <w:jc w:val="both"/>
            </w:pPr>
            <w:r>
              <w:rPr>
                <w:rFonts w:ascii="Times New Roman"/>
                <w:b w:val="false"/>
                <w:i w:val="false"/>
                <w:color w:val="000000"/>
                <w:sz w:val="20"/>
              </w:rPr>
              <w:t>
5</w:t>
            </w:r>
          </w:p>
          <w:bookmarkEnd w:id="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76"/>
          <w:p>
            <w:pPr>
              <w:spacing w:after="20"/>
              <w:ind w:left="20"/>
              <w:jc w:val="both"/>
            </w:pPr>
            <w:r>
              <w:rPr>
                <w:rFonts w:ascii="Times New Roman"/>
                <w:b w:val="false"/>
                <w:i w:val="false"/>
                <w:color w:val="000000"/>
                <w:sz w:val="20"/>
              </w:rPr>
              <w:t>
7</w:t>
            </w:r>
          </w:p>
          <w:bookmarkEnd w:id="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77"/>
          <w:p>
            <w:pPr>
              <w:spacing w:after="20"/>
              <w:ind w:left="20"/>
              <w:jc w:val="both"/>
            </w:pPr>
            <w:r>
              <w:rPr>
                <w:rFonts w:ascii="Times New Roman"/>
                <w:b w:val="false"/>
                <w:i w:val="false"/>
                <w:color w:val="000000"/>
                <w:sz w:val="20"/>
              </w:rPr>
              <w:t>
16</w:t>
            </w:r>
          </w:p>
          <w:bookmarkEnd w:id="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қалдығының қозғалысы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78"/>
          <w:p>
            <w:pPr>
              <w:spacing w:after="20"/>
              <w:ind w:left="20"/>
              <w:jc w:val="both"/>
            </w:pPr>
            <w:r>
              <w:rPr>
                <w:rFonts w:ascii="Times New Roman"/>
                <w:b w:val="false"/>
                <w:i w:val="false"/>
                <w:color w:val="000000"/>
                <w:sz w:val="20"/>
              </w:rPr>
              <w:t>
8</w:t>
            </w:r>
          </w:p>
          <w:bookmarkEnd w:id="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r>
              <w:br/>
            </w:r>
            <w:r>
              <w:rPr>
                <w:rFonts w:ascii="Times New Roman"/>
                <w:b w:val="false"/>
                <w:i w:val="false"/>
                <w:color w:val="000000"/>
                <w:sz w:val="20"/>
              </w:rPr>
              <w:t>2018 жылғы 11 мамырдағы</w:t>
            </w:r>
            <w:r>
              <w:br/>
            </w:r>
            <w:r>
              <w:rPr>
                <w:rFonts w:ascii="Times New Roman"/>
                <w:b w:val="false"/>
                <w:i w:val="false"/>
                <w:color w:val="000000"/>
                <w:sz w:val="20"/>
              </w:rPr>
              <w:t>№ 230 шешіміне</w:t>
            </w:r>
            <w:r>
              <w:br/>
            </w:r>
            <w:r>
              <w:rPr>
                <w:rFonts w:ascii="Times New Roman"/>
                <w:b w:val="false"/>
                <w:i w:val="false"/>
                <w:color w:val="000000"/>
                <w:sz w:val="20"/>
              </w:rPr>
              <w:t>2-қосымша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15 желтоқсандағы</w:t>
            </w:r>
            <w:r>
              <w:br/>
            </w:r>
            <w:r>
              <w:rPr>
                <w:rFonts w:ascii="Times New Roman"/>
                <w:b w:val="false"/>
                <w:i w:val="false"/>
                <w:color w:val="000000"/>
                <w:sz w:val="20"/>
              </w:rPr>
              <w:t>№ 174 шешіміне</w:t>
            </w:r>
            <w:r>
              <w:br/>
            </w:r>
            <w:r>
              <w:rPr>
                <w:rFonts w:ascii="Times New Roman"/>
                <w:b w:val="false"/>
                <w:i w:val="false"/>
                <w:color w:val="000000"/>
                <w:sz w:val="20"/>
              </w:rPr>
              <w:t>4-қосымша</w:t>
            </w:r>
          </w:p>
        </w:tc>
      </w:tr>
    </w:tbl>
    <w:bookmarkStart w:name="z271" w:id="79"/>
    <w:p>
      <w:pPr>
        <w:spacing w:after="0"/>
        <w:ind w:left="0"/>
        <w:jc w:val="left"/>
      </w:pPr>
      <w:r>
        <w:rPr>
          <w:rFonts w:ascii="Times New Roman"/>
          <w:b/>
          <w:i w:val="false"/>
          <w:color w:val="000000"/>
        </w:rPr>
        <w:t xml:space="preserve"> 2018-2020 жылдарға арналған ауылдар мен ауылдық округтердің бюджеттік бағдарламаларының тізбесі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80"/>
          <w:p>
            <w:pPr>
              <w:spacing w:after="20"/>
              <w:ind w:left="20"/>
              <w:jc w:val="both"/>
            </w:pPr>
            <w:r>
              <w:rPr>
                <w:rFonts w:ascii="Times New Roman"/>
                <w:b w:val="false"/>
                <w:i w:val="false"/>
                <w:color w:val="000000"/>
                <w:sz w:val="20"/>
              </w:rPr>
              <w:t>
Функционалдық топ</w:t>
            </w:r>
          </w:p>
          <w:bookmarkEnd w:id="80"/>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81"/>
          <w:p>
            <w:pPr>
              <w:spacing w:after="20"/>
              <w:ind w:left="20"/>
              <w:jc w:val="both"/>
            </w:pPr>
            <w:r>
              <w:rPr>
                <w:rFonts w:ascii="Times New Roman"/>
                <w:b w:val="false"/>
                <w:i w:val="false"/>
                <w:color w:val="000000"/>
                <w:sz w:val="20"/>
              </w:rPr>
              <w:t>
1</w:t>
            </w:r>
          </w:p>
          <w:bookmarkEnd w:id="8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82"/>
          <w:p>
            <w:pPr>
              <w:spacing w:after="20"/>
              <w:ind w:left="20"/>
              <w:jc w:val="both"/>
            </w:pPr>
            <w:r>
              <w:rPr>
                <w:rFonts w:ascii="Times New Roman"/>
                <w:b w:val="false"/>
                <w:i w:val="false"/>
                <w:color w:val="000000"/>
                <w:sz w:val="20"/>
              </w:rPr>
              <w:t>
01</w:t>
            </w:r>
          </w:p>
          <w:bookmarkEnd w:id="8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154659,0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154659,0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154659,0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154659,0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бағдарламалардың әкімшілері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"Жалғысқан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"Ильичев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"Қарамырза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"Қойбағар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"Люблин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"Новопавлов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"Ушаков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"Шолақашы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"Черняев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"Ушаков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83"/>
          <w:p>
            <w:pPr>
              <w:spacing w:after="20"/>
              <w:ind w:left="20"/>
              <w:jc w:val="both"/>
            </w:pPr>
            <w:r>
              <w:rPr>
                <w:rFonts w:ascii="Times New Roman"/>
                <w:b w:val="false"/>
                <w:i w:val="false"/>
                <w:color w:val="000000"/>
                <w:sz w:val="20"/>
              </w:rPr>
              <w:t>
07</w:t>
            </w:r>
          </w:p>
          <w:bookmarkEnd w:id="8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"Жалғысқан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"Қойбағар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"Люблин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"Новопавлов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"Ильичев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"Ушаков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"Черняев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84"/>
          <w:p>
            <w:pPr>
              <w:spacing w:after="20"/>
              <w:ind w:left="20"/>
              <w:jc w:val="both"/>
            </w:pPr>
            <w:r>
              <w:rPr>
                <w:rFonts w:ascii="Times New Roman"/>
                <w:b w:val="false"/>
                <w:i w:val="false"/>
                <w:color w:val="000000"/>
                <w:sz w:val="20"/>
              </w:rPr>
              <w:t>
12</w:t>
            </w:r>
          </w:p>
          <w:bookmarkEnd w:id="8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