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5d9b" w14:textId="86b5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181 "2018 – 2020 жылдарға арналған Қарасу ауданының Железнодорожный ауылдық округінің, Қарасу ауылының, Октябрь ауылының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2018 жылғы 11 қазандағы № 266 шешімі. Қостанай облысының Әділет департаментінде 2018 жылғы 26 қазанда № 8070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"2018–2020 жылдарға арналған Қарасу ауданының Железнодорожный ауылдық округінің, Қарасу ауылының, Октябрь ауылының бюджеттері туралы" шешіміне өзгерістер енгізу туралы" шешіміне (Нормативтік құқықтық актілерді мемлекеттік тіркеу тізілімінде № 7463 болып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Железнодорожный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21137,5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5550,0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15587,5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21137,5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Қарасу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344595,4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17636,0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121,0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326838,4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344595,4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Қарасу ауылының бюджетінде облыстық бюджеттен ағымдағы нысаналы трансферт көлемі 231188,4 мың теңге сомасында көзделгені ескерілсін.";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Октябрь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69409,0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8181,0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61219,0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69409,0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 экономика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Р. Нұрғалиев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1-қосымша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Железнодорожный ауылдық округінің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4-қосымша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ауылының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7-қосымша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ауылының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