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3daf" w14:textId="5fc3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Айдарлы ауылдық округі әкімінің 2018 жылғы 26 ақпандағы № 2 шешімі. Қостанай облысының Әділет департаментінде 2018 жылғы 20 наурызда № 7607 болып тіркелді. Күші жойылды - Қостанай облысы Қарасу ауданы Айдарлы ауылдық округі әкімінің 2018 жылғы 19 маусымдағы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Қарасу ауданы Айдарлы ауылдық округі әкімінің 19.06.2018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Республикасыңдағы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"Казақстан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мекемесінің басшысының 2018 жылғы 26 қаңтардағы № 01-20/54 ұсынысы негізінде, Айдарлы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Қарасу ауданы Айдарлы ауылдық округінің Герцено ауылы аумағында орналасқан құтыру ауруының пайда болуына байланысты Петкун Александр Милентьевичтің ауласына шектеу іс-шаралары белгіленсін.</w:t>
      </w:r>
    </w:p>
    <w:bookmarkEnd w:id="1"/>
    <w:bookmarkStart w:name="z6" w:id="2"/>
    <w:p>
      <w:pPr>
        <w:spacing w:after="0"/>
        <w:ind w:left="0"/>
        <w:jc w:val="both"/>
      </w:pPr>
      <w:r>
        <w:rPr>
          <w:rFonts w:ascii="Times New Roman"/>
          <w:b w:val="false"/>
          <w:i w:val="false"/>
          <w:color w:val="000000"/>
          <w:sz w:val="28"/>
        </w:rPr>
        <w:t>
      2. "Қарасу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комитетінің Қарасу аудандық аумақтық инспекциясы" мемлекеттік мекемесіне (келісім бойынша), "Қазақстан Республикасы Денсаулық сақтау министрлігі қоғамдық денсаулық комитетінің Қостанай облысы қоғамдық денсаулық сақтау департаментінің Қарасу аудандық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 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"Айдарлы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Қарасу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Айдарлы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Нұғманов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Ауыл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Қарасу</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 Таукеев Е.А.</w:t>
      </w:r>
    </w:p>
    <w:bookmarkEnd w:id="16"/>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"Қазақстан Республикасы</w:t>
      </w:r>
    </w:p>
    <w:bookmarkEnd w:id="18"/>
    <w:bookmarkStart w:name="z25" w:id="19"/>
    <w:p>
      <w:pPr>
        <w:spacing w:after="0"/>
        <w:ind w:left="0"/>
        <w:jc w:val="both"/>
      </w:pPr>
      <w:r>
        <w:rPr>
          <w:rFonts w:ascii="Times New Roman"/>
          <w:b w:val="false"/>
          <w:i w:val="false"/>
          <w:color w:val="000000"/>
          <w:sz w:val="28"/>
        </w:rPr>
        <w:t>
      Денсаулық сақтау министрлігі</w:t>
      </w:r>
    </w:p>
    <w:bookmarkEnd w:id="19"/>
    <w:bookmarkStart w:name="z26" w:id="20"/>
    <w:p>
      <w:pPr>
        <w:spacing w:after="0"/>
        <w:ind w:left="0"/>
        <w:jc w:val="both"/>
      </w:pPr>
      <w:r>
        <w:rPr>
          <w:rFonts w:ascii="Times New Roman"/>
          <w:b w:val="false"/>
          <w:i w:val="false"/>
          <w:color w:val="000000"/>
          <w:sz w:val="28"/>
        </w:rPr>
        <w:t>
      қоғамдық денсаулық сақтау</w:t>
      </w:r>
    </w:p>
    <w:bookmarkEnd w:id="20"/>
    <w:bookmarkStart w:name="z27" w:id="21"/>
    <w:p>
      <w:pPr>
        <w:spacing w:after="0"/>
        <w:ind w:left="0"/>
        <w:jc w:val="both"/>
      </w:pPr>
      <w:r>
        <w:rPr>
          <w:rFonts w:ascii="Times New Roman"/>
          <w:b w:val="false"/>
          <w:i w:val="false"/>
          <w:color w:val="000000"/>
          <w:sz w:val="28"/>
        </w:rPr>
        <w:t>
      комитетінің Қостанай облысы</w:t>
      </w:r>
    </w:p>
    <w:bookmarkEnd w:id="21"/>
    <w:bookmarkStart w:name="z28" w:id="22"/>
    <w:p>
      <w:pPr>
        <w:spacing w:after="0"/>
        <w:ind w:left="0"/>
        <w:jc w:val="both"/>
      </w:pPr>
      <w:r>
        <w:rPr>
          <w:rFonts w:ascii="Times New Roman"/>
          <w:b w:val="false"/>
          <w:i w:val="false"/>
          <w:color w:val="000000"/>
          <w:sz w:val="28"/>
        </w:rPr>
        <w:t>
      қоғамдық денсаулық сақтау</w:t>
      </w:r>
    </w:p>
    <w:bookmarkEnd w:id="22"/>
    <w:bookmarkStart w:name="z29" w:id="23"/>
    <w:p>
      <w:pPr>
        <w:spacing w:after="0"/>
        <w:ind w:left="0"/>
        <w:jc w:val="both"/>
      </w:pPr>
      <w:r>
        <w:rPr>
          <w:rFonts w:ascii="Times New Roman"/>
          <w:b w:val="false"/>
          <w:i w:val="false"/>
          <w:color w:val="000000"/>
          <w:sz w:val="28"/>
        </w:rPr>
        <w:t>
      департаментінің Қарасу аудандық</w:t>
      </w:r>
    </w:p>
    <w:bookmarkEnd w:id="23"/>
    <w:bookmarkStart w:name="z30" w:id="24"/>
    <w:p>
      <w:pPr>
        <w:spacing w:after="0"/>
        <w:ind w:left="0"/>
        <w:jc w:val="both"/>
      </w:pPr>
      <w:r>
        <w:rPr>
          <w:rFonts w:ascii="Times New Roman"/>
          <w:b w:val="false"/>
          <w:i w:val="false"/>
          <w:color w:val="000000"/>
          <w:sz w:val="28"/>
        </w:rPr>
        <w:t>
      қоғамдық денсаулық сақтау</w:t>
      </w:r>
    </w:p>
    <w:bookmarkEnd w:id="24"/>
    <w:bookmarkStart w:name="z31" w:id="25"/>
    <w:p>
      <w:pPr>
        <w:spacing w:after="0"/>
        <w:ind w:left="0"/>
        <w:jc w:val="both"/>
      </w:pPr>
      <w:r>
        <w:rPr>
          <w:rFonts w:ascii="Times New Roman"/>
          <w:b w:val="false"/>
          <w:i w:val="false"/>
          <w:color w:val="000000"/>
          <w:sz w:val="28"/>
        </w:rPr>
        <w:t>
      басқармасы" республикалық</w:t>
      </w:r>
    </w:p>
    <w:bookmarkEnd w:id="25"/>
    <w:bookmarkStart w:name="z32" w:id="26"/>
    <w:p>
      <w:pPr>
        <w:spacing w:after="0"/>
        <w:ind w:left="0"/>
        <w:jc w:val="both"/>
      </w:pPr>
      <w:r>
        <w:rPr>
          <w:rFonts w:ascii="Times New Roman"/>
          <w:b w:val="false"/>
          <w:i w:val="false"/>
          <w:color w:val="000000"/>
          <w:sz w:val="28"/>
        </w:rPr>
        <w:t>
      мемлекеттік мекемесінің басшысы</w:t>
      </w:r>
    </w:p>
    <w:bookmarkEnd w:id="26"/>
    <w:bookmarkStart w:name="z33" w:id="27"/>
    <w:p>
      <w:pPr>
        <w:spacing w:after="0"/>
        <w:ind w:left="0"/>
        <w:jc w:val="both"/>
      </w:pPr>
      <w:r>
        <w:rPr>
          <w:rFonts w:ascii="Times New Roman"/>
          <w:b w:val="false"/>
          <w:i w:val="false"/>
          <w:color w:val="000000"/>
          <w:sz w:val="28"/>
        </w:rPr>
        <w:t>
      _______________ Кайзер В.В.</w:t>
      </w:r>
    </w:p>
    <w:bookmarkEnd w:id="27"/>
    <w:bookmarkStart w:name="z35" w:id="28"/>
    <w:p>
      <w:pPr>
        <w:spacing w:after="0"/>
        <w:ind w:left="0"/>
        <w:jc w:val="both"/>
      </w:pPr>
      <w:r>
        <w:rPr>
          <w:rFonts w:ascii="Times New Roman"/>
          <w:b w:val="false"/>
          <w:i w:val="false"/>
          <w:color w:val="000000"/>
          <w:sz w:val="28"/>
        </w:rPr>
        <w:t>
      КЕЛІСІЛДІ</w:t>
      </w:r>
    </w:p>
    <w:bookmarkEnd w:id="28"/>
    <w:bookmarkStart w:name="z36" w:id="29"/>
    <w:p>
      <w:pPr>
        <w:spacing w:after="0"/>
        <w:ind w:left="0"/>
        <w:jc w:val="both"/>
      </w:pPr>
      <w:r>
        <w:rPr>
          <w:rFonts w:ascii="Times New Roman"/>
          <w:b w:val="false"/>
          <w:i w:val="false"/>
          <w:color w:val="000000"/>
          <w:sz w:val="28"/>
        </w:rPr>
        <w:t>
      "Қарасу ауданы әкімдігінің</w:t>
      </w:r>
    </w:p>
    <w:bookmarkEnd w:id="29"/>
    <w:bookmarkStart w:name="z37" w:id="30"/>
    <w:p>
      <w:pPr>
        <w:spacing w:after="0"/>
        <w:ind w:left="0"/>
        <w:jc w:val="both"/>
      </w:pPr>
      <w:r>
        <w:rPr>
          <w:rFonts w:ascii="Times New Roman"/>
          <w:b w:val="false"/>
          <w:i w:val="false"/>
          <w:color w:val="000000"/>
          <w:sz w:val="28"/>
        </w:rPr>
        <w:t>
      ветеринария бөлімі"</w:t>
      </w:r>
    </w:p>
    <w:bookmarkEnd w:id="30"/>
    <w:bookmarkStart w:name="z38" w:id="31"/>
    <w:p>
      <w:pPr>
        <w:spacing w:after="0"/>
        <w:ind w:left="0"/>
        <w:jc w:val="both"/>
      </w:pPr>
      <w:r>
        <w:rPr>
          <w:rFonts w:ascii="Times New Roman"/>
          <w:b w:val="false"/>
          <w:i w:val="false"/>
          <w:color w:val="000000"/>
          <w:sz w:val="28"/>
        </w:rPr>
        <w:t>
      мемлекеттік мекемесінің</w:t>
      </w:r>
    </w:p>
    <w:bookmarkEnd w:id="31"/>
    <w:bookmarkStart w:name="z39" w:id="32"/>
    <w:p>
      <w:pPr>
        <w:spacing w:after="0"/>
        <w:ind w:left="0"/>
        <w:jc w:val="both"/>
      </w:pPr>
      <w:r>
        <w:rPr>
          <w:rFonts w:ascii="Times New Roman"/>
          <w:b w:val="false"/>
          <w:i w:val="false"/>
          <w:color w:val="000000"/>
          <w:sz w:val="28"/>
        </w:rPr>
        <w:t>
      басшысы</w:t>
      </w:r>
    </w:p>
    <w:bookmarkEnd w:id="32"/>
    <w:bookmarkStart w:name="z40" w:id="33"/>
    <w:p>
      <w:pPr>
        <w:spacing w:after="0"/>
        <w:ind w:left="0"/>
        <w:jc w:val="both"/>
      </w:pPr>
      <w:r>
        <w:rPr>
          <w:rFonts w:ascii="Times New Roman"/>
          <w:b w:val="false"/>
          <w:i w:val="false"/>
          <w:color w:val="000000"/>
          <w:sz w:val="28"/>
        </w:rPr>
        <w:t>
      ______________ Бейсенов А.Б.</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