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11b7" w14:textId="bc31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ауылының, ауылдық округтерінің 2019-2021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25 желтоқсандағы № 244 шешімі. Қостанай облысының Әділет департаментінде 2018 жылғы 26 желтоқсанда № 8194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Боровское ауылының 2019-2021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- 438 661,3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- 37 598,0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- 400 851,3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- 440 011,6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Боровское ауылының бюджетіне 2019 жылға арналған аудандық бюджеттен берілетін субвенциялар көлемі 106 961,0 мың теңге сомасында және ағымдағы нысаналы трансферттер 293 890,3 мың теңге сомасында қарастырылғаны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Михайлов ауылдық округінің 2019-2021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- 35 857,0 мың теңге, оның ішінде: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- 8 579,0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- 205,0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- 27 073,0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- 36 324,3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467,3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Михайлов ауылдық округінің бюджетіне 2019 жылға арналған аудандық бюджеттен берілетін субвенциялар көлемі 21 971,0 мың теңге сомасында және ағымдағы нысаналы трансферттер 5 102,0 мың теңге сомасында қарастырылғаны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Меңдіқара ауданы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Первомай ауылдық округінің 2019-2021 жылдарға арналған бюджетті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- 21 521,0 мың теңге, оның ішінде: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- 9 848,0 мың теңге;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- 286,0 мың теңге;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- 11 387,0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- 23 253,3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1 732,3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- 1 732,3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Первомай ауылдық округінің бюджетіне 2019 жылға арналған аудандық бюджеттен берілетін субвенциялар көлемі 9 121,0 мың теңге сомасында және ағымдағы нысаналы трансферттер 2 266,0 мың теңге сомасында қарастырылғаны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1- 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2019 жылға арналған бюджеті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2-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2020 жылға арналған бюджеті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3 - 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2021 жылға арналған бюджеті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4 - қосымша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2019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5 - 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2020 жылға арналған бюджеті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6 - 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2021 жылға арналған бюджеті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7 - 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2019 жылға арналған бюджеті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Меңдіқара ауданы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8-қосымша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2020 жылға арналған бюджеті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9-қосымша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2021 жылға арналған бюджеті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