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a3a9" w14:textId="15ba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Дәмді ауылдық округінің Мереке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Дәмді ауылдық округі әкімінің 2018 жылғы 11 қыркүйектегі № 1 шешімі. Қостанай облысының Әділет департаментінде 2018 жылғы 12 қыркүйекте № 8037 болып тіркелді. Күші жойылды - Қостанай облысы Науырзым ауданы Дәмді ауылдық округі әкімінің 2019 жылғы 12 тамыздағы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Дәмді ауылдық округі әкімінің 12.08.2019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2002 жылғы 10 шілдедегі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2018 жылғы 4 маусымдағы № 01-19/204 ұсынысы негізінде Науырзым ауданы Дәмді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Дәмді ауылдық округінің Мереке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"Науырзым ауданының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 Қостанай облысы қоғамдық денсаулық сақтау департаментінің Науырзым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Дәмді ауылдық округі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банкінде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Дәмді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комитетiнiң Науырзым</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 Е.У. Бижанов</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 Денсаулық</w:t>
      </w:r>
    </w:p>
    <w:bookmarkEnd w:id="18"/>
    <w:bookmarkStart w:name="z24" w:id="19"/>
    <w:p>
      <w:pPr>
        <w:spacing w:after="0"/>
        <w:ind w:left="0"/>
        <w:jc w:val="both"/>
      </w:pPr>
      <w:r>
        <w:rPr>
          <w:rFonts w:ascii="Times New Roman"/>
          <w:b w:val="false"/>
          <w:i w:val="false"/>
          <w:color w:val="000000"/>
          <w:sz w:val="28"/>
        </w:rPr>
        <w:t>
      сақтау Министрлігі Қоғамдық денсаулық</w:t>
      </w:r>
    </w:p>
    <w:bookmarkEnd w:id="19"/>
    <w:bookmarkStart w:name="z25" w:id="20"/>
    <w:p>
      <w:pPr>
        <w:spacing w:after="0"/>
        <w:ind w:left="0"/>
        <w:jc w:val="both"/>
      </w:pPr>
      <w:r>
        <w:rPr>
          <w:rFonts w:ascii="Times New Roman"/>
          <w:b w:val="false"/>
          <w:i w:val="false"/>
          <w:color w:val="000000"/>
          <w:sz w:val="28"/>
        </w:rPr>
        <w:t>
      сақтау комитеті Қостанай облысы</w:t>
      </w:r>
    </w:p>
    <w:bookmarkEnd w:id="20"/>
    <w:bookmarkStart w:name="z26" w:id="21"/>
    <w:p>
      <w:pPr>
        <w:spacing w:after="0"/>
        <w:ind w:left="0"/>
        <w:jc w:val="both"/>
      </w:pPr>
      <w:r>
        <w:rPr>
          <w:rFonts w:ascii="Times New Roman"/>
          <w:b w:val="false"/>
          <w:i w:val="false"/>
          <w:color w:val="000000"/>
          <w:sz w:val="28"/>
        </w:rPr>
        <w:t>
      қоғамдық денсаулық сақтау департаментінің</w:t>
      </w:r>
    </w:p>
    <w:bookmarkEnd w:id="21"/>
    <w:bookmarkStart w:name="z27" w:id="22"/>
    <w:p>
      <w:pPr>
        <w:spacing w:after="0"/>
        <w:ind w:left="0"/>
        <w:jc w:val="both"/>
      </w:pPr>
      <w:r>
        <w:rPr>
          <w:rFonts w:ascii="Times New Roman"/>
          <w:b w:val="false"/>
          <w:i w:val="false"/>
          <w:color w:val="000000"/>
          <w:sz w:val="28"/>
        </w:rPr>
        <w:t>
      Науырзым аудандық қоғамдық</w:t>
      </w:r>
    </w:p>
    <w:bookmarkEnd w:id="22"/>
    <w:bookmarkStart w:name="z28" w:id="23"/>
    <w:p>
      <w:pPr>
        <w:spacing w:after="0"/>
        <w:ind w:left="0"/>
        <w:jc w:val="both"/>
      </w:pPr>
      <w:r>
        <w:rPr>
          <w:rFonts w:ascii="Times New Roman"/>
          <w:b w:val="false"/>
          <w:i w:val="false"/>
          <w:color w:val="000000"/>
          <w:sz w:val="28"/>
        </w:rPr>
        <w:t>
      Денсаулық сақтау басқармасы"</w:t>
      </w:r>
    </w:p>
    <w:bookmarkEnd w:id="23"/>
    <w:bookmarkStart w:name="z29" w:id="24"/>
    <w:p>
      <w:pPr>
        <w:spacing w:after="0"/>
        <w:ind w:left="0"/>
        <w:jc w:val="both"/>
      </w:pPr>
      <w:r>
        <w:rPr>
          <w:rFonts w:ascii="Times New Roman"/>
          <w:b w:val="false"/>
          <w:i w:val="false"/>
          <w:color w:val="000000"/>
          <w:sz w:val="28"/>
        </w:rPr>
        <w:t>
      республикалық мемлекеттік</w:t>
      </w:r>
    </w:p>
    <w:bookmarkEnd w:id="24"/>
    <w:bookmarkStart w:name="z30" w:id="25"/>
    <w:p>
      <w:pPr>
        <w:spacing w:after="0"/>
        <w:ind w:left="0"/>
        <w:jc w:val="both"/>
      </w:pPr>
      <w:r>
        <w:rPr>
          <w:rFonts w:ascii="Times New Roman"/>
          <w:b w:val="false"/>
          <w:i w:val="false"/>
          <w:color w:val="000000"/>
          <w:sz w:val="28"/>
        </w:rPr>
        <w:t>
      мекемесінің басшысы</w:t>
      </w:r>
    </w:p>
    <w:bookmarkEnd w:id="25"/>
    <w:bookmarkStart w:name="z31" w:id="26"/>
    <w:p>
      <w:pPr>
        <w:spacing w:after="0"/>
        <w:ind w:left="0"/>
        <w:jc w:val="both"/>
      </w:pPr>
      <w:r>
        <w:rPr>
          <w:rFonts w:ascii="Times New Roman"/>
          <w:b w:val="false"/>
          <w:i w:val="false"/>
          <w:color w:val="000000"/>
          <w:sz w:val="28"/>
        </w:rPr>
        <w:t>
      ________________________ А.Х. Аңсағаев</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"Науырзым ауданының ветеринария</w:t>
      </w:r>
    </w:p>
    <w:bookmarkEnd w:id="28"/>
    <w:bookmarkStart w:name="z34" w:id="29"/>
    <w:p>
      <w:pPr>
        <w:spacing w:after="0"/>
        <w:ind w:left="0"/>
        <w:jc w:val="both"/>
      </w:pPr>
      <w:r>
        <w:rPr>
          <w:rFonts w:ascii="Times New Roman"/>
          <w:b w:val="false"/>
          <w:i w:val="false"/>
          <w:color w:val="000000"/>
          <w:sz w:val="28"/>
        </w:rPr>
        <w:t>
      бөлімі" мемлекеттік мекемесінің басшысы</w:t>
      </w:r>
    </w:p>
    <w:bookmarkEnd w:id="29"/>
    <w:bookmarkStart w:name="z35" w:id="30"/>
    <w:p>
      <w:pPr>
        <w:spacing w:after="0"/>
        <w:ind w:left="0"/>
        <w:jc w:val="both"/>
      </w:pPr>
      <w:r>
        <w:rPr>
          <w:rFonts w:ascii="Times New Roman"/>
          <w:b w:val="false"/>
          <w:i w:val="false"/>
          <w:color w:val="000000"/>
          <w:sz w:val="28"/>
        </w:rPr>
        <w:t>
      _______________________ С.Ғ. Олжабаев</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