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2261" w14:textId="8c12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2018 жылғы 15 наурыздағы № 147 шешімі. Қостанай облысының Әділет департаментінде 2018 жылғы 9 сәуірде № 7677 болып тіркелді. Күші жойылды - Қостанай облысы Сарыкөл ауданы мәслихатының 2023 жылғы 17 сәуірдегі № 14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17.04.2023 </w:t>
      </w:r>
      <w:r>
        <w:rPr>
          <w:rFonts w:ascii="Times New Roman"/>
          <w:b w:val="false"/>
          <w:i w:val="false"/>
          <w:color w:val="ff0000"/>
          <w:sz w:val="28"/>
        </w:rPr>
        <w:t>№ 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Сарыкөл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"Сарыкөл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2017 жылғы 24 ақпандағы </w:t>
      </w:r>
      <w:r>
        <w:rPr>
          <w:rFonts w:ascii="Times New Roman"/>
          <w:b w:val="false"/>
          <w:i w:val="false"/>
          <w:color w:val="000000"/>
          <w:sz w:val="28"/>
        </w:rPr>
        <w:t>№ 76</w:t>
      </w:r>
      <w:r>
        <w:rPr>
          <w:rFonts w:ascii="Times New Roman"/>
          <w:b w:val="false"/>
          <w:i w:val="false"/>
          <w:color w:val="000000"/>
          <w:sz w:val="28"/>
        </w:rPr>
        <w:t xml:space="preserve"> "Сарыкөл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актілердің мемлекеттік тіркеу тізілімінде № 6934 тіркелген, 2017 жылғы 3 сәуірде Қазақстан Республикасының нормативтік құқықтық актілерінің эталондық бақылау банкінде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Батуринец</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15 наурыздағы</w:t>
            </w:r>
            <w:r>
              <w:br/>
            </w:r>
            <w:r>
              <w:rPr>
                <w:rFonts w:ascii="Times New Roman"/>
                <w:b w:val="false"/>
                <w:i w:val="false"/>
                <w:color w:val="000000"/>
                <w:sz w:val="20"/>
              </w:rPr>
              <w:t>№ 147 шешімімен бекітілген</w:t>
            </w:r>
          </w:p>
        </w:tc>
      </w:tr>
    </w:tbl>
    <w:bookmarkStart w:name="z11" w:id="4"/>
    <w:p>
      <w:pPr>
        <w:spacing w:after="0"/>
        <w:ind w:left="0"/>
        <w:jc w:val="left"/>
      </w:pPr>
      <w:r>
        <w:rPr>
          <w:rFonts w:ascii="Times New Roman"/>
          <w:b/>
          <w:i w:val="false"/>
          <w:color w:val="000000"/>
        </w:rPr>
        <w:t xml:space="preserve"> "Сарыкөл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"Сарыкөл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16299 тіркелген) "Б" корпусы мемлекеттік әкімшілік қызметшілерінің қызметін бағалау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"Сарыкөл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және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"Сарыкөл аудандық мәслихатының аппараты" мемлекеттік мекемесінің ұйымдастыру - бақылау және кадрлармен жұмыс бөлімі (бұдан әрі – ұйымдастыру-бақылау және кадрлармен жұмыс бөлімі) оның жұмыс органы болып табылатын Бағалау жөніндегі комиссия (бұдан әрі - Комиссия) құрылады.</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бойынша шешімдер қабылдау үшін негіз болып табылады.</w:t>
      </w:r>
    </w:p>
    <w:bookmarkEnd w:id="22"/>
    <w:bookmarkStart w:name="z30"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 бойынша шешімдер қабылдау үшін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1" w:id="24"/>
    <w:p>
      <w:pPr>
        <w:spacing w:after="0"/>
        <w:ind w:left="0"/>
        <w:jc w:val="both"/>
      </w:pPr>
      <w:r>
        <w:rPr>
          <w:rFonts w:ascii="Times New Roman"/>
          <w:b w:val="false"/>
          <w:i w:val="false"/>
          <w:color w:val="000000"/>
          <w:sz w:val="28"/>
        </w:rPr>
        <w:t>
      8. Бағалауға байланысты құжаттар ұйымдастыру-бақылау және кадрлармен жұмыс бөлімінде бағалау аяқталған күнінен бастап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құрылатын "Б" корпусы мемлекеттік әкімшілік қызметшісінің НМИ тікелей басшымен жеке жұмыс жоспарында,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4"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5" w:id="28"/>
    <w:p>
      <w:pPr>
        <w:spacing w:after="0"/>
        <w:ind w:left="0"/>
        <w:jc w:val="both"/>
      </w:pPr>
      <w:r>
        <w:rPr>
          <w:rFonts w:ascii="Times New Roman"/>
          <w:b w:val="false"/>
          <w:i w:val="false"/>
          <w:color w:val="000000"/>
          <w:sz w:val="28"/>
        </w:rPr>
        <w:t>
      11. Егер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6" w:id="29"/>
    <w:p>
      <w:pPr>
        <w:spacing w:after="0"/>
        <w:ind w:left="0"/>
        <w:jc w:val="both"/>
      </w:pPr>
      <w:r>
        <w:rPr>
          <w:rFonts w:ascii="Times New Roman"/>
          <w:b w:val="false"/>
          <w:i w:val="false"/>
          <w:color w:val="000000"/>
          <w:sz w:val="28"/>
        </w:rPr>
        <w:t xml:space="preserve">
      12. НМИ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түзетуге қайтарады. </w:t>
      </w:r>
    </w:p>
    <w:bookmarkEnd w:id="29"/>
    <w:bookmarkStart w:name="z37"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жолданғаннан кейін 2 жұмыс күнінен кешіктірілмей жүзеге асырылады.</w:t>
      </w:r>
    </w:p>
    <w:bookmarkEnd w:id="30"/>
    <w:bookmarkStart w:name="z38" w:id="31"/>
    <w:p>
      <w:pPr>
        <w:spacing w:after="0"/>
        <w:ind w:left="0"/>
        <w:jc w:val="both"/>
      </w:pPr>
      <w:r>
        <w:rPr>
          <w:rFonts w:ascii="Times New Roman"/>
          <w:b w:val="false"/>
          <w:i w:val="false"/>
          <w:color w:val="000000"/>
          <w:sz w:val="28"/>
        </w:rPr>
        <w:t xml:space="preserve">
      13. НМИ: </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жетістігін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бағалау кезеңінде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14. НМИ саны 5 құрайды.</w:t>
      </w:r>
    </w:p>
    <w:bookmarkEnd w:id="37"/>
    <w:bookmarkStart w:name="z45" w:id="38"/>
    <w:p>
      <w:pPr>
        <w:spacing w:after="0"/>
        <w:ind w:left="0"/>
        <w:jc w:val="both"/>
      </w:pPr>
      <w:r>
        <w:rPr>
          <w:rFonts w:ascii="Times New Roman"/>
          <w:b w:val="false"/>
          <w:i w:val="false"/>
          <w:color w:val="000000"/>
          <w:sz w:val="28"/>
        </w:rPr>
        <w:t xml:space="preserve">
      15. Жеке жұмыс жоспары ұйымдастыру – бақылау және кадрлармен жұмыс бөлімінде сақталады. </w:t>
      </w:r>
    </w:p>
    <w:bookmarkEnd w:id="38"/>
    <w:bookmarkStart w:name="z46" w:id="39"/>
    <w:p>
      <w:pPr>
        <w:spacing w:after="0"/>
        <w:ind w:left="0"/>
        <w:jc w:val="left"/>
      </w:pPr>
      <w:r>
        <w:rPr>
          <w:rFonts w:ascii="Times New Roman"/>
          <w:b/>
          <w:i w:val="false"/>
          <w:color w:val="000000"/>
        </w:rPr>
        <w:t xml:space="preserve"> 3-тарау. НМИ жетістігін бағалау тәртібі</w:t>
      </w:r>
    </w:p>
    <w:bookmarkEnd w:id="39"/>
    <w:bookmarkStart w:name="z47" w:id="40"/>
    <w:p>
      <w:pPr>
        <w:spacing w:after="0"/>
        <w:ind w:left="0"/>
        <w:jc w:val="both"/>
      </w:pPr>
      <w:r>
        <w:rPr>
          <w:rFonts w:ascii="Times New Roman"/>
          <w:b w:val="false"/>
          <w:i w:val="false"/>
          <w:color w:val="000000"/>
          <w:sz w:val="28"/>
        </w:rPr>
        <w:t>
      16. Жеке жұмыс жоспарында қарастырылған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8" w:id="41"/>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5-тен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5-тен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5-тен 3-нен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20. Егер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8"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2) түзетуге жіберу.</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 күнінен бастап 2 жұмыс күнінен кешіктірілмей жүзеге асырылады.</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ұйымдастыру-бақылау және кадрлармен жұмыс бөлімі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4-тарау.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нәтижесі бойынша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аталған нақты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xml:space="preserve">
      28. Тікелей басшымен бағалау парағына қол қойылғаннан кейін ұйымдастыру-бақылау және кадрлармен жұмыс бөлімі 2 жұмыс күнінен кешіктірмей оны Комиссияның қарауына ұсынады. </w:t>
      </w:r>
    </w:p>
    <w:bookmarkEnd w:id="63"/>
    <w:bookmarkStart w:name="z71"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Ұйымдастыру-бақылау және кадрлармен жұмыс бөлімі Комиссия төрағасының келісімімен бағалауды өткізу кестесін қалыптастырады және бағалауды өткізуге дейін жеті жұмыс күні бұрын бағалауды жүргізетін тұлғаларды бағалау жүргізу туралы хабарлауды қамтамасыз етеді.</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немесе болмаған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ұйымдастыру-бақылау және кадрлармен жұмыс бөлімінің қызметкері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Ұйымдастыру-бақылау және кадрлармен жұмыс бөлімі Комиссия төрағасымен келісілген мерзімдерге сәйкес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Ұйымдастыру-бақылау және кадрлармен жұмыс бөлімі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түзетеді және оны хаттаманың "Бағалау нәтижелері комиссиямен түзетілуі (бар болған жағдайда)" графасында көрсетеді.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белгіленеді.</w:t>
      </w:r>
    </w:p>
    <w:bookmarkEnd w:id="79"/>
    <w:bookmarkStart w:name="z87" w:id="80"/>
    <w:p>
      <w:pPr>
        <w:spacing w:after="0"/>
        <w:ind w:left="0"/>
        <w:jc w:val="both"/>
      </w:pPr>
      <w:r>
        <w:rPr>
          <w:rFonts w:ascii="Times New Roman"/>
          <w:b w:val="false"/>
          <w:i w:val="false"/>
          <w:color w:val="000000"/>
          <w:sz w:val="28"/>
        </w:rPr>
        <w:t>
      40. Ұйымдастыру-бақылау және кадрлармен жұмыс бөлімі "Б" корпусының қызметшісін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ұйымдастыру-бақылау және кадрлармен жұмыс бөлімінің басшысымен және мемлекеттік органның басқа екі қызметшісімен қол қойылған акт толтырылады.</w:t>
      </w:r>
    </w:p>
    <w:bookmarkEnd w:id="81"/>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Қостанай облысы Сарыкөл ауданы мәслихатының 30.03.2022 </w:t>
      </w:r>
      <w:r>
        <w:rPr>
          <w:rFonts w:ascii="Times New Roman"/>
          <w:b w:val="false"/>
          <w:i w:val="false"/>
          <w:color w:val="000000"/>
          <w:sz w:val="28"/>
        </w:rPr>
        <w:t>№ 140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Қостанай облысы Сарыкөл ауданы мәслихатының 30.03.2022 </w:t>
      </w:r>
      <w:r>
        <w:rPr>
          <w:rFonts w:ascii="Times New Roman"/>
          <w:b w:val="false"/>
          <w:i w:val="false"/>
          <w:color w:val="000000"/>
          <w:sz w:val="28"/>
        </w:rPr>
        <w:t>№ 140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1"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2"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3" w:id="85"/>
    <w:p>
      <w:pPr>
        <w:spacing w:after="0"/>
        <w:ind w:left="0"/>
        <w:jc w:val="both"/>
      </w:pPr>
      <w:r>
        <w:rPr>
          <w:rFonts w:ascii="Times New Roman"/>
          <w:b w:val="false"/>
          <w:i w:val="false"/>
          <w:color w:val="000000"/>
          <w:sz w:val="28"/>
        </w:rPr>
        <w:t xml:space="preserve">
      44. "Б" корпусы қызметшісі бағалау нәтижелеріне сот тәртібінде шағымдануға құқылы. </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