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9d7be" w14:textId="ab9d7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2017 жылғы 21 желтоқсандағы № 151 "Таран ауданының 2018-2020 жылдарға арналған аудандық бюджеті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мәслихатының 2018 жылғы 24 тамыздағы № 217 шешімі. Қостанай облысының Әділет департаментінде 2018 жылғы 10 қыркүйекте № 8033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сәйкес аудандық мәслихат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2017 жылғы 21 желтоқсандағы </w:t>
      </w:r>
      <w:r>
        <w:rPr>
          <w:rFonts w:ascii="Times New Roman"/>
          <w:b w:val="false"/>
          <w:i w:val="false"/>
          <w:color w:val="000000"/>
          <w:sz w:val="28"/>
        </w:rPr>
        <w:t>№ 151</w:t>
      </w:r>
      <w:r>
        <w:rPr>
          <w:rFonts w:ascii="Times New Roman"/>
          <w:b w:val="false"/>
          <w:i w:val="false"/>
          <w:color w:val="000000"/>
          <w:sz w:val="28"/>
        </w:rPr>
        <w:t xml:space="preserve"> "Таран ауданының 2018–2020 жылдарға арналған аудандық бюджеті туралы" шешіміне (Нормативтік құқықтық актілерді мемлекеттік тіркеу тізілімінде № 7451 тіркелген, 2018 жылғы 10 қаңтарда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3777902,0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1676920,6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6496,4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36428,0 мың теңге;</w:t>
      </w:r>
    </w:p>
    <w:bookmarkEnd w:id="7"/>
    <w:bookmarkStart w:name="z12" w:id="8"/>
    <w:p>
      <w:pPr>
        <w:spacing w:after="0"/>
        <w:ind w:left="0"/>
        <w:jc w:val="both"/>
      </w:pPr>
      <w:r>
        <w:rPr>
          <w:rFonts w:ascii="Times New Roman"/>
          <w:b w:val="false"/>
          <w:i w:val="false"/>
          <w:color w:val="000000"/>
          <w:sz w:val="28"/>
        </w:rPr>
        <w:t>
      трансферттер түсімдері бойынша – 2058057,0 мың теңге;</w:t>
      </w:r>
    </w:p>
    <w:bookmarkEnd w:id="8"/>
    <w:bookmarkStart w:name="z13" w:id="9"/>
    <w:p>
      <w:pPr>
        <w:spacing w:after="0"/>
        <w:ind w:left="0"/>
        <w:jc w:val="both"/>
      </w:pPr>
      <w:r>
        <w:rPr>
          <w:rFonts w:ascii="Times New Roman"/>
          <w:b w:val="false"/>
          <w:i w:val="false"/>
          <w:color w:val="000000"/>
          <w:sz w:val="28"/>
        </w:rPr>
        <w:t>
      2) шығындар – 3899025,9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14149,5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50505,0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36355,5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-135273,4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135273,4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мына мазмұндағы 13), 14) тармақшалармен толықтырылсын:</w:t>
      </w:r>
    </w:p>
    <w:bookmarkEnd w:id="16"/>
    <w:bookmarkStart w:name="z21" w:id="17"/>
    <w:p>
      <w:pPr>
        <w:spacing w:after="0"/>
        <w:ind w:left="0"/>
        <w:jc w:val="both"/>
      </w:pPr>
      <w:r>
        <w:rPr>
          <w:rFonts w:ascii="Times New Roman"/>
          <w:b w:val="false"/>
          <w:i w:val="false"/>
          <w:color w:val="000000"/>
          <w:sz w:val="28"/>
        </w:rPr>
        <w:t>
      "13) IТ-сыныптардың қосымша білім беретін педагогтарының жалақыларына;</w:t>
      </w:r>
    </w:p>
    <w:bookmarkEnd w:id="17"/>
    <w:bookmarkStart w:name="z22" w:id="18"/>
    <w:p>
      <w:pPr>
        <w:spacing w:after="0"/>
        <w:ind w:left="0"/>
        <w:jc w:val="both"/>
      </w:pPr>
      <w:r>
        <w:rPr>
          <w:rFonts w:ascii="Times New Roman"/>
          <w:b w:val="false"/>
          <w:i w:val="false"/>
          <w:color w:val="000000"/>
          <w:sz w:val="28"/>
        </w:rPr>
        <w:t>
      14) коммуналдық жеке меншікке тұрғын үйді сатып алу.";</w:t>
      </w:r>
    </w:p>
    <w:bookmarkEnd w:id="18"/>
    <w:bookmarkStart w:name="z23" w:id="19"/>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9"/>
    <w:bookmarkStart w:name="z24" w:id="20"/>
    <w:p>
      <w:pPr>
        <w:spacing w:after="0"/>
        <w:ind w:left="0"/>
        <w:jc w:val="both"/>
      </w:pPr>
      <w:r>
        <w:rPr>
          <w:rFonts w:ascii="Times New Roman"/>
          <w:b w:val="false"/>
          <w:i w:val="false"/>
          <w:color w:val="000000"/>
          <w:sz w:val="28"/>
        </w:rPr>
        <w:t>
      2. Осы шешім 2018 жылғы 1 қаңтардан бастап қолданысқа енгізіледі.</w:t>
      </w:r>
    </w:p>
    <w:bookmarkEnd w:id="2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Тюлюбаева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bookmarkStart w:name="z27" w:id="21"/>
    <w:p>
      <w:pPr>
        <w:spacing w:after="0"/>
        <w:ind w:left="0"/>
        <w:jc w:val="both"/>
      </w:pPr>
      <w:r>
        <w:rPr>
          <w:rFonts w:ascii="Times New Roman"/>
          <w:b w:val="false"/>
          <w:i w:val="false"/>
          <w:color w:val="000000"/>
          <w:sz w:val="28"/>
        </w:rPr>
        <w:t>
      КЕЛІСІЛДІ</w:t>
      </w:r>
    </w:p>
    <w:bookmarkEnd w:id="21"/>
    <w:bookmarkStart w:name="z28" w:id="22"/>
    <w:p>
      <w:pPr>
        <w:spacing w:after="0"/>
        <w:ind w:left="0"/>
        <w:jc w:val="both"/>
      </w:pPr>
      <w:r>
        <w:rPr>
          <w:rFonts w:ascii="Times New Roman"/>
          <w:b w:val="false"/>
          <w:i w:val="false"/>
          <w:color w:val="000000"/>
          <w:sz w:val="28"/>
        </w:rPr>
        <w:t>
      "Таран ауданы әкімдігінің</w:t>
      </w:r>
    </w:p>
    <w:bookmarkEnd w:id="22"/>
    <w:bookmarkStart w:name="z29" w:id="23"/>
    <w:p>
      <w:pPr>
        <w:spacing w:after="0"/>
        <w:ind w:left="0"/>
        <w:jc w:val="both"/>
      </w:pPr>
      <w:r>
        <w:rPr>
          <w:rFonts w:ascii="Times New Roman"/>
          <w:b w:val="false"/>
          <w:i w:val="false"/>
          <w:color w:val="000000"/>
          <w:sz w:val="28"/>
        </w:rPr>
        <w:t>
      экономика және қаржы бөлімі"</w:t>
      </w:r>
    </w:p>
    <w:bookmarkEnd w:id="23"/>
    <w:bookmarkStart w:name="z30" w:id="24"/>
    <w:p>
      <w:pPr>
        <w:spacing w:after="0"/>
        <w:ind w:left="0"/>
        <w:jc w:val="both"/>
      </w:pPr>
      <w:r>
        <w:rPr>
          <w:rFonts w:ascii="Times New Roman"/>
          <w:b w:val="false"/>
          <w:i w:val="false"/>
          <w:color w:val="000000"/>
          <w:sz w:val="28"/>
        </w:rPr>
        <w:t>
      мемлекеттік мекемесінің</w:t>
      </w:r>
    </w:p>
    <w:bookmarkEnd w:id="24"/>
    <w:bookmarkStart w:name="z31" w:id="25"/>
    <w:p>
      <w:pPr>
        <w:spacing w:after="0"/>
        <w:ind w:left="0"/>
        <w:jc w:val="both"/>
      </w:pPr>
      <w:r>
        <w:rPr>
          <w:rFonts w:ascii="Times New Roman"/>
          <w:b w:val="false"/>
          <w:i w:val="false"/>
          <w:color w:val="000000"/>
          <w:sz w:val="28"/>
        </w:rPr>
        <w:t>
      басшысы</w:t>
      </w:r>
    </w:p>
    <w:bookmarkEnd w:id="25"/>
    <w:bookmarkStart w:name="z32" w:id="26"/>
    <w:p>
      <w:pPr>
        <w:spacing w:after="0"/>
        <w:ind w:left="0"/>
        <w:jc w:val="both"/>
      </w:pPr>
      <w:r>
        <w:rPr>
          <w:rFonts w:ascii="Times New Roman"/>
          <w:b w:val="false"/>
          <w:i w:val="false"/>
          <w:color w:val="000000"/>
          <w:sz w:val="28"/>
        </w:rPr>
        <w:t>
      _________________ В. Ересько</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тамыздағы</w:t>
            </w:r>
            <w:r>
              <w:br/>
            </w:r>
            <w:r>
              <w:rPr>
                <w:rFonts w:ascii="Times New Roman"/>
                <w:b w:val="false"/>
                <w:i w:val="false"/>
                <w:color w:val="000000"/>
                <w:sz w:val="20"/>
              </w:rPr>
              <w:t>№ 217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1-қосымша</w:t>
            </w:r>
          </w:p>
        </w:tc>
      </w:tr>
    </w:tbl>
    <w:bookmarkStart w:name="z35" w:id="27"/>
    <w:p>
      <w:pPr>
        <w:spacing w:after="0"/>
        <w:ind w:left="0"/>
        <w:jc w:val="left"/>
      </w:pPr>
      <w:r>
        <w:rPr>
          <w:rFonts w:ascii="Times New Roman"/>
          <w:b/>
          <w:i w:val="false"/>
          <w:color w:val="000000"/>
        </w:rPr>
        <w:t xml:space="preserve"> 2018 жылға арналған аудандық бюджет</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8"/>
          <w:p>
            <w:pPr>
              <w:spacing w:after="20"/>
              <w:ind w:left="20"/>
              <w:jc w:val="both"/>
            </w:pPr>
            <w:r>
              <w:rPr>
                <w:rFonts w:ascii="Times New Roman"/>
                <w:b w:val="false"/>
                <w:i w:val="false"/>
                <w:color w:val="000000"/>
                <w:sz w:val="20"/>
              </w:rPr>
              <w:t>
Санаты</w:t>
            </w:r>
          </w:p>
          <w:bookmarkEnd w:id="2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9"/>
          <w:p>
            <w:pPr>
              <w:spacing w:after="20"/>
              <w:ind w:left="20"/>
              <w:jc w:val="both"/>
            </w:pPr>
            <w:r>
              <w:rPr>
                <w:rFonts w:ascii="Times New Roman"/>
                <w:b w:val="false"/>
                <w:i w:val="false"/>
                <w:color w:val="000000"/>
                <w:sz w:val="20"/>
              </w:rPr>
              <w:t>
 </w:t>
            </w:r>
          </w:p>
          <w:bookmarkEnd w:id="2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0"/>
          <w:p>
            <w:pPr>
              <w:spacing w:after="20"/>
              <w:ind w:left="20"/>
              <w:jc w:val="both"/>
            </w:pPr>
            <w:r>
              <w:rPr>
                <w:rFonts w:ascii="Times New Roman"/>
                <w:b w:val="false"/>
                <w:i w:val="false"/>
                <w:color w:val="000000"/>
                <w:sz w:val="20"/>
              </w:rPr>
              <w:t>
 </w:t>
            </w:r>
          </w:p>
          <w:bookmarkEnd w:id="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1"/>
          <w:p>
            <w:pPr>
              <w:spacing w:after="20"/>
              <w:ind w:left="20"/>
              <w:jc w:val="both"/>
            </w:pPr>
            <w:r>
              <w:rPr>
                <w:rFonts w:ascii="Times New Roman"/>
                <w:b w:val="false"/>
                <w:i w:val="false"/>
                <w:color w:val="000000"/>
                <w:sz w:val="20"/>
              </w:rPr>
              <w:t>
1</w:t>
            </w:r>
          </w:p>
          <w:bookmarkEnd w:id="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1676920,6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2"/>
          <w:p>
            <w:pPr>
              <w:spacing w:after="20"/>
              <w:ind w:left="20"/>
              <w:jc w:val="both"/>
            </w:pPr>
            <w:r>
              <w:rPr>
                <w:rFonts w:ascii="Times New Roman"/>
                <w:b w:val="false"/>
                <w:i w:val="false"/>
                <w:color w:val="000000"/>
                <w:sz w:val="20"/>
              </w:rPr>
              <w:t>
 </w:t>
            </w:r>
          </w:p>
          <w:bookmarkEnd w:id="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3"/>
          <w:p>
            <w:pPr>
              <w:spacing w:after="20"/>
              <w:ind w:left="20"/>
              <w:jc w:val="both"/>
            </w:pPr>
            <w:r>
              <w:rPr>
                <w:rFonts w:ascii="Times New Roman"/>
                <w:b w:val="false"/>
                <w:i w:val="false"/>
                <w:color w:val="000000"/>
                <w:sz w:val="20"/>
              </w:rPr>
              <w:t>
 </w:t>
            </w:r>
          </w:p>
          <w:bookmarkEnd w:id="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4"/>
          <w:p>
            <w:pPr>
              <w:spacing w:after="20"/>
              <w:ind w:left="20"/>
              <w:jc w:val="both"/>
            </w:pPr>
            <w:r>
              <w:rPr>
                <w:rFonts w:ascii="Times New Roman"/>
                <w:b w:val="false"/>
                <w:i w:val="false"/>
                <w:color w:val="000000"/>
                <w:sz w:val="20"/>
              </w:rPr>
              <w:t>
 </w:t>
            </w:r>
          </w:p>
          <w:bookmarkEnd w:id="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5"/>
          <w:p>
            <w:pPr>
              <w:spacing w:after="20"/>
              <w:ind w:left="20"/>
              <w:jc w:val="both"/>
            </w:pPr>
            <w:r>
              <w:rPr>
                <w:rFonts w:ascii="Times New Roman"/>
                <w:b w:val="false"/>
                <w:i w:val="false"/>
                <w:color w:val="000000"/>
                <w:sz w:val="20"/>
              </w:rPr>
              <w:t>
 </w:t>
            </w:r>
          </w:p>
          <w:bookmarkEnd w:id="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6"/>
          <w:p>
            <w:pPr>
              <w:spacing w:after="20"/>
              <w:ind w:left="20"/>
              <w:jc w:val="both"/>
            </w:pPr>
            <w:r>
              <w:rPr>
                <w:rFonts w:ascii="Times New Roman"/>
                <w:b w:val="false"/>
                <w:i w:val="false"/>
                <w:color w:val="000000"/>
                <w:sz w:val="20"/>
              </w:rPr>
              <w:t>
 </w:t>
            </w:r>
          </w:p>
          <w:bookmarkEnd w:id="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7"/>
          <w:p>
            <w:pPr>
              <w:spacing w:after="20"/>
              <w:ind w:left="20"/>
              <w:jc w:val="both"/>
            </w:pPr>
            <w:r>
              <w:rPr>
                <w:rFonts w:ascii="Times New Roman"/>
                <w:b w:val="false"/>
                <w:i w:val="false"/>
                <w:color w:val="000000"/>
                <w:sz w:val="20"/>
              </w:rPr>
              <w:t>
 </w:t>
            </w:r>
          </w:p>
          <w:bookmarkEnd w:id="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8"/>
          <w:p>
            <w:pPr>
              <w:spacing w:after="20"/>
              <w:ind w:left="20"/>
              <w:jc w:val="both"/>
            </w:pPr>
            <w:r>
              <w:rPr>
                <w:rFonts w:ascii="Times New Roman"/>
                <w:b w:val="false"/>
                <w:i w:val="false"/>
                <w:color w:val="000000"/>
                <w:sz w:val="20"/>
              </w:rPr>
              <w:t>
 </w:t>
            </w:r>
          </w:p>
          <w:bookmarkEnd w:id="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w:t>
            </w:r>
          </w:p>
          <w:bookmarkEnd w:id="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w:t>
            </w:r>
          </w:p>
          <w:bookmarkEnd w:id="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w:t>
            </w:r>
          </w:p>
          <w:bookmarkEnd w:id="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w:t>
            </w:r>
          </w:p>
          <w:bookmarkEnd w:id="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w:t>
            </w:r>
          </w:p>
          <w:bookmarkEnd w:id="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w:t>
            </w:r>
          </w:p>
          <w:bookmarkEnd w:id="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w:t>
            </w:r>
          </w:p>
          <w:bookmarkEnd w:id="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w:t>
            </w:r>
          </w:p>
          <w:bookmarkEnd w:id="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2</w:t>
            </w:r>
          </w:p>
          <w:bookmarkEnd w:id="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w:t>
            </w:r>
          </w:p>
          <w:bookmarkEnd w:id="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w:t>
            </w:r>
          </w:p>
          <w:bookmarkEnd w:id="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50"/>
          <w:p>
            <w:pPr>
              <w:spacing w:after="20"/>
              <w:ind w:left="20"/>
              <w:jc w:val="both"/>
            </w:pPr>
            <w:r>
              <w:rPr>
                <w:rFonts w:ascii="Times New Roman"/>
                <w:b w:val="false"/>
                <w:i w:val="false"/>
                <w:color w:val="000000"/>
                <w:sz w:val="20"/>
              </w:rPr>
              <w:t>
 </w:t>
            </w:r>
          </w:p>
          <w:bookmarkEnd w:id="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бюджеттен берiлген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w:t>
            </w:r>
          </w:p>
          <w:bookmarkEnd w:id="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w:t>
            </w:r>
          </w:p>
          <w:bookmarkEnd w:id="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w:t>
            </w:r>
          </w:p>
          <w:bookmarkEnd w:id="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w:t>
            </w:r>
          </w:p>
          <w:bookmarkEnd w:id="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3</w:t>
            </w:r>
          </w:p>
          <w:bookmarkEnd w:id="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w:t>
            </w:r>
          </w:p>
          <w:bookmarkEnd w:id="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w:t>
            </w:r>
          </w:p>
          <w:bookmarkEnd w:id="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w:t>
            </w:r>
          </w:p>
          <w:bookmarkEnd w:id="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w:t>
            </w:r>
          </w:p>
          <w:bookmarkEnd w:id="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w:t>
            </w:r>
          </w:p>
          <w:bookmarkEnd w:id="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4</w:t>
            </w:r>
          </w:p>
          <w:bookmarkEnd w:id="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2"/>
          <w:p>
            <w:pPr>
              <w:spacing w:after="20"/>
              <w:ind w:left="20"/>
              <w:jc w:val="both"/>
            </w:pPr>
            <w:r>
              <w:rPr>
                <w:rFonts w:ascii="Times New Roman"/>
                <w:b w:val="false"/>
                <w:i w:val="false"/>
                <w:color w:val="000000"/>
                <w:sz w:val="20"/>
              </w:rPr>
              <w:t>
 </w:t>
            </w:r>
          </w:p>
          <w:bookmarkEnd w:id="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3"/>
          <w:p>
            <w:pPr>
              <w:spacing w:after="20"/>
              <w:ind w:left="20"/>
              <w:jc w:val="both"/>
            </w:pPr>
            <w:r>
              <w:rPr>
                <w:rFonts w:ascii="Times New Roman"/>
                <w:b w:val="false"/>
                <w:i w:val="false"/>
                <w:color w:val="000000"/>
                <w:sz w:val="20"/>
              </w:rPr>
              <w:t>
 </w:t>
            </w:r>
          </w:p>
          <w:bookmarkEnd w:id="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2058057,0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4"/>
          <w:p>
            <w:pPr>
              <w:spacing w:after="20"/>
              <w:ind w:left="20"/>
              <w:jc w:val="both"/>
            </w:pPr>
            <w:r>
              <w:rPr>
                <w:rFonts w:ascii="Times New Roman"/>
                <w:b w:val="false"/>
                <w:i w:val="false"/>
                <w:color w:val="000000"/>
                <w:sz w:val="20"/>
              </w:rPr>
              <w:t>
Функционалдық топ </w:t>
            </w:r>
          </w:p>
          <w:bookmarkEnd w:id="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5"/>
          <w:p>
            <w:pPr>
              <w:spacing w:after="20"/>
              <w:ind w:left="20"/>
              <w:jc w:val="both"/>
            </w:pPr>
            <w:r>
              <w:rPr>
                <w:rFonts w:ascii="Times New Roman"/>
                <w:b w:val="false"/>
                <w:i w:val="false"/>
                <w:color w:val="000000"/>
                <w:sz w:val="20"/>
              </w:rPr>
              <w:t>
 </w:t>
            </w:r>
          </w:p>
          <w:bookmarkEnd w:id="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6"/>
          <w:p>
            <w:pPr>
              <w:spacing w:after="20"/>
              <w:ind w:left="20"/>
              <w:jc w:val="both"/>
            </w:pPr>
            <w:r>
              <w:rPr>
                <w:rFonts w:ascii="Times New Roman"/>
                <w:b w:val="false"/>
                <w:i w:val="false"/>
                <w:color w:val="000000"/>
                <w:sz w:val="20"/>
              </w:rPr>
              <w:t>
 </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7"/>
          <w:p>
            <w:pPr>
              <w:spacing w:after="20"/>
              <w:ind w:left="20"/>
              <w:jc w:val="both"/>
            </w:pPr>
            <w:r>
              <w:rPr>
                <w:rFonts w:ascii="Times New Roman"/>
                <w:b w:val="false"/>
                <w:i w:val="false"/>
                <w:color w:val="000000"/>
                <w:sz w:val="20"/>
              </w:rPr>
              <w:t>
01</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8"/>
          <w:p>
            <w:pPr>
              <w:spacing w:after="20"/>
              <w:ind w:left="20"/>
              <w:jc w:val="both"/>
            </w:pPr>
            <w:r>
              <w:rPr>
                <w:rFonts w:ascii="Times New Roman"/>
                <w:b w:val="false"/>
                <w:i w:val="false"/>
                <w:color w:val="000000"/>
                <w:sz w:val="20"/>
              </w:rPr>
              <w:t>
 </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мүлiктi бағалауды жүргiзу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8"/>
          <w:p>
            <w:pPr>
              <w:spacing w:after="20"/>
              <w:ind w:left="20"/>
              <w:jc w:val="both"/>
            </w:pPr>
            <w:r>
              <w:rPr>
                <w:rFonts w:ascii="Times New Roman"/>
                <w:b w:val="false"/>
                <w:i w:val="false"/>
                <w:color w:val="000000"/>
                <w:sz w:val="20"/>
              </w:rPr>
              <w:t>
02</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2"/>
          <w:p>
            <w:pPr>
              <w:spacing w:after="20"/>
              <w:ind w:left="20"/>
              <w:jc w:val="both"/>
            </w:pPr>
            <w:r>
              <w:rPr>
                <w:rFonts w:ascii="Times New Roman"/>
                <w:b w:val="false"/>
                <w:i w:val="false"/>
                <w:color w:val="000000"/>
                <w:sz w:val="20"/>
              </w:rPr>
              <w:t>
 </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5"/>
          <w:p>
            <w:pPr>
              <w:spacing w:after="20"/>
              <w:ind w:left="20"/>
              <w:jc w:val="both"/>
            </w:pPr>
            <w:r>
              <w:rPr>
                <w:rFonts w:ascii="Times New Roman"/>
                <w:b w:val="false"/>
                <w:i w:val="false"/>
                <w:color w:val="000000"/>
                <w:sz w:val="20"/>
              </w:rPr>
              <w:t>
04</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1881892,1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9"/>
          <w:p>
            <w:pPr>
              <w:spacing w:after="20"/>
              <w:ind w:left="20"/>
              <w:jc w:val="both"/>
            </w:pPr>
            <w:r>
              <w:rPr>
                <w:rFonts w:ascii="Times New Roman"/>
                <w:b w:val="false"/>
                <w:i w:val="false"/>
                <w:color w:val="000000"/>
                <w:sz w:val="20"/>
              </w:rPr>
              <w:t>
 </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3"/>
          <w:p>
            <w:pPr>
              <w:spacing w:after="20"/>
              <w:ind w:left="20"/>
              <w:jc w:val="both"/>
            </w:pPr>
            <w:r>
              <w:rPr>
                <w:rFonts w:ascii="Times New Roman"/>
                <w:b w:val="false"/>
                <w:i w:val="false"/>
                <w:color w:val="000000"/>
                <w:sz w:val="20"/>
              </w:rPr>
              <w:t>
 </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1680353,7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1643588,7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6"/>
          <w:p>
            <w:pPr>
              <w:spacing w:after="20"/>
              <w:ind w:left="20"/>
              <w:jc w:val="both"/>
            </w:pPr>
            <w:r>
              <w:rPr>
                <w:rFonts w:ascii="Times New Roman"/>
                <w:b w:val="false"/>
                <w:i w:val="false"/>
                <w:color w:val="000000"/>
                <w:sz w:val="20"/>
              </w:rPr>
              <w:t>
06</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242635,9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2"/>
          <w:p>
            <w:pPr>
              <w:spacing w:after="20"/>
              <w:ind w:left="20"/>
              <w:jc w:val="both"/>
            </w:pPr>
            <w:r>
              <w:rPr>
                <w:rFonts w:ascii="Times New Roman"/>
                <w:b w:val="false"/>
                <w:i w:val="false"/>
                <w:color w:val="000000"/>
                <w:sz w:val="20"/>
              </w:rPr>
              <w:t>
 </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6"/>
          <w:p>
            <w:pPr>
              <w:spacing w:after="20"/>
              <w:ind w:left="20"/>
              <w:jc w:val="both"/>
            </w:pPr>
            <w:r>
              <w:rPr>
                <w:rFonts w:ascii="Times New Roman"/>
                <w:b w:val="false"/>
                <w:i w:val="false"/>
                <w:color w:val="000000"/>
                <w:sz w:val="20"/>
              </w:rPr>
              <w:t>
07</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4"/>
          <w:p>
            <w:pPr>
              <w:spacing w:after="20"/>
              <w:ind w:left="20"/>
              <w:jc w:val="both"/>
            </w:pPr>
            <w:r>
              <w:rPr>
                <w:rFonts w:ascii="Times New Roman"/>
                <w:b w:val="false"/>
                <w:i w:val="false"/>
                <w:color w:val="000000"/>
                <w:sz w:val="20"/>
              </w:rPr>
              <w:t>
 </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1"/>
          <w:p>
            <w:pPr>
              <w:spacing w:after="20"/>
              <w:ind w:left="20"/>
              <w:jc w:val="both"/>
            </w:pPr>
            <w:r>
              <w:rPr>
                <w:rFonts w:ascii="Times New Roman"/>
                <w:b w:val="false"/>
                <w:i w:val="false"/>
                <w:color w:val="000000"/>
                <w:sz w:val="20"/>
              </w:rPr>
              <w:t>
08</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6"/>
          <w:p>
            <w:pPr>
              <w:spacing w:after="20"/>
              <w:ind w:left="20"/>
              <w:jc w:val="both"/>
            </w:pPr>
            <w:r>
              <w:rPr>
                <w:rFonts w:ascii="Times New Roman"/>
                <w:b w:val="false"/>
                <w:i w:val="false"/>
                <w:color w:val="000000"/>
                <w:sz w:val="20"/>
              </w:rPr>
              <w:t>
10</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1"/>
          <w:p>
            <w:pPr>
              <w:spacing w:after="20"/>
              <w:ind w:left="20"/>
              <w:jc w:val="both"/>
            </w:pPr>
            <w:r>
              <w:rPr>
                <w:rFonts w:ascii="Times New Roman"/>
                <w:b w:val="false"/>
                <w:i w:val="false"/>
                <w:color w:val="000000"/>
                <w:sz w:val="20"/>
              </w:rPr>
              <w:t>
 </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3"/>
          <w:p>
            <w:pPr>
              <w:spacing w:after="20"/>
              <w:ind w:left="20"/>
              <w:jc w:val="both"/>
            </w:pPr>
            <w:r>
              <w:rPr>
                <w:rFonts w:ascii="Times New Roman"/>
                <w:b w:val="false"/>
                <w:i w:val="false"/>
                <w:color w:val="000000"/>
                <w:sz w:val="20"/>
              </w:rPr>
              <w:t>
11</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8"/>
          <w:p>
            <w:pPr>
              <w:spacing w:after="20"/>
              <w:ind w:left="20"/>
              <w:jc w:val="both"/>
            </w:pPr>
            <w:r>
              <w:rPr>
                <w:rFonts w:ascii="Times New Roman"/>
                <w:b w:val="false"/>
                <w:i w:val="false"/>
                <w:color w:val="000000"/>
                <w:sz w:val="20"/>
              </w:rPr>
              <w:t>
12</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 ауылдық округтерде автомобиль жолдарының жұмыс iстеуiн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4"/>
          <w:p>
            <w:pPr>
              <w:spacing w:after="20"/>
              <w:ind w:left="20"/>
              <w:jc w:val="both"/>
            </w:pPr>
            <w:r>
              <w:rPr>
                <w:rFonts w:ascii="Times New Roman"/>
                <w:b w:val="false"/>
                <w:i w:val="false"/>
                <w:color w:val="000000"/>
                <w:sz w:val="20"/>
              </w:rPr>
              <w:t>
13</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1"/>
          <w:p>
            <w:pPr>
              <w:spacing w:after="20"/>
              <w:ind w:left="20"/>
              <w:jc w:val="both"/>
            </w:pPr>
            <w:r>
              <w:rPr>
                <w:rFonts w:ascii="Times New Roman"/>
                <w:b w:val="false"/>
                <w:i w:val="false"/>
                <w:color w:val="000000"/>
                <w:sz w:val="20"/>
              </w:rPr>
              <w:t>
14</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4"/>
          <w:p>
            <w:pPr>
              <w:spacing w:after="20"/>
              <w:ind w:left="20"/>
              <w:jc w:val="both"/>
            </w:pPr>
            <w:r>
              <w:rPr>
                <w:rFonts w:ascii="Times New Roman"/>
                <w:b w:val="false"/>
                <w:i w:val="false"/>
                <w:color w:val="000000"/>
                <w:sz w:val="20"/>
              </w:rPr>
              <w:t>
 </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5"/>
          <w:p>
            <w:pPr>
              <w:spacing w:after="20"/>
              <w:ind w:left="20"/>
              <w:jc w:val="both"/>
            </w:pPr>
            <w:r>
              <w:rPr>
                <w:rFonts w:ascii="Times New Roman"/>
                <w:b w:val="false"/>
                <w:i w:val="false"/>
                <w:color w:val="000000"/>
                <w:sz w:val="20"/>
              </w:rPr>
              <w:t>
15</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342749,7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3"/>
          <w:p>
            <w:pPr>
              <w:spacing w:after="20"/>
              <w:ind w:left="20"/>
              <w:jc w:val="both"/>
            </w:pPr>
            <w:r>
              <w:rPr>
                <w:rFonts w:ascii="Times New Roman"/>
                <w:b w:val="false"/>
                <w:i w:val="false"/>
                <w:color w:val="000000"/>
                <w:sz w:val="20"/>
              </w:rPr>
              <w:t>
 </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4"/>
          <w:p>
            <w:pPr>
              <w:spacing w:after="20"/>
              <w:ind w:left="20"/>
              <w:jc w:val="both"/>
            </w:pPr>
            <w:r>
              <w:rPr>
                <w:rFonts w:ascii="Times New Roman"/>
                <w:b w:val="false"/>
                <w:i w:val="false"/>
                <w:color w:val="000000"/>
                <w:sz w:val="20"/>
              </w:rPr>
              <w:t>
10</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9"/>
          <w:p>
            <w:pPr>
              <w:spacing w:after="20"/>
              <w:ind w:left="20"/>
              <w:jc w:val="both"/>
            </w:pPr>
            <w:r>
              <w:rPr>
                <w:rFonts w:ascii="Times New Roman"/>
                <w:b w:val="false"/>
                <w:i w:val="false"/>
                <w:color w:val="000000"/>
                <w:sz w:val="20"/>
              </w:rPr>
              <w:t>
5</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36355,5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5"/>
          <w:p>
            <w:pPr>
              <w:spacing w:after="20"/>
              <w:ind w:left="20"/>
              <w:jc w:val="both"/>
            </w:pPr>
            <w:r>
              <w:rPr>
                <w:rFonts w:ascii="Times New Roman"/>
                <w:b w:val="false"/>
                <w:i w:val="false"/>
                <w:color w:val="000000"/>
                <w:sz w:val="20"/>
              </w:rPr>
              <w:t>
 </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VІ.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135273,4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24 тамыздағы</w:t>
            </w:r>
            <w:r>
              <w:br/>
            </w:r>
            <w:r>
              <w:rPr>
                <w:rFonts w:ascii="Times New Roman"/>
                <w:b w:val="false"/>
                <w:i w:val="false"/>
                <w:color w:val="000000"/>
                <w:sz w:val="20"/>
              </w:rPr>
              <w:t>№ 217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2017 жылғы 21 желтоқсандағы</w:t>
            </w:r>
            <w:r>
              <w:br/>
            </w:r>
            <w:r>
              <w:rPr>
                <w:rFonts w:ascii="Times New Roman"/>
                <w:b w:val="false"/>
                <w:i w:val="false"/>
                <w:color w:val="000000"/>
                <w:sz w:val="20"/>
              </w:rPr>
              <w:t>№ 151 шешіміне 5-қосымша</w:t>
            </w:r>
          </w:p>
        </w:tc>
      </w:tr>
    </w:tbl>
    <w:bookmarkStart w:name="z253" w:id="237"/>
    <w:p>
      <w:pPr>
        <w:spacing w:after="0"/>
        <w:ind w:left="0"/>
        <w:jc w:val="left"/>
      </w:pPr>
      <w:r>
        <w:rPr>
          <w:rFonts w:ascii="Times New Roman"/>
          <w:b/>
          <w:i w:val="false"/>
          <w:color w:val="000000"/>
        </w:rPr>
        <w:t xml:space="preserve"> Қаладағы аудан, аудандық маңызы бар қала, кент, ауыл, ауылдық округ әкімдерінің аппараттары бойынша 2018 жылға арналған бюджеттік бағдарламалардың тізбесі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8"/>
          <w:p>
            <w:pPr>
              <w:spacing w:after="20"/>
              <w:ind w:left="20"/>
              <w:jc w:val="both"/>
            </w:pPr>
            <w:r>
              <w:rPr>
                <w:rFonts w:ascii="Times New Roman"/>
                <w:b w:val="false"/>
                <w:i w:val="false"/>
                <w:color w:val="000000"/>
                <w:sz w:val="20"/>
              </w:rPr>
              <w:t>
№</w:t>
            </w:r>
          </w:p>
          <w:bookmarkEnd w:id="23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123041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39"/>
          <w:p>
            <w:pPr>
              <w:spacing w:after="20"/>
              <w:ind w:left="20"/>
              <w:jc w:val="both"/>
            </w:pPr>
            <w:r>
              <w:rPr>
                <w:rFonts w:ascii="Times New Roman"/>
                <w:b w:val="false"/>
                <w:i w:val="false"/>
                <w:color w:val="000000"/>
                <w:sz w:val="20"/>
              </w:rPr>
              <w:t>
1</w:t>
            </w:r>
          </w:p>
          <w:bookmarkEnd w:id="2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0"/>
          <w:p>
            <w:pPr>
              <w:spacing w:after="20"/>
              <w:ind w:left="20"/>
              <w:jc w:val="both"/>
            </w:pPr>
            <w:r>
              <w:rPr>
                <w:rFonts w:ascii="Times New Roman"/>
                <w:b w:val="false"/>
                <w:i w:val="false"/>
                <w:color w:val="000000"/>
                <w:sz w:val="20"/>
              </w:rPr>
              <w:t>
2</w:t>
            </w:r>
          </w:p>
          <w:bookmarkEnd w:id="2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1"/>
          <w:p>
            <w:pPr>
              <w:spacing w:after="20"/>
              <w:ind w:left="20"/>
              <w:jc w:val="both"/>
            </w:pPr>
            <w:r>
              <w:rPr>
                <w:rFonts w:ascii="Times New Roman"/>
                <w:b w:val="false"/>
                <w:i w:val="false"/>
                <w:color w:val="000000"/>
                <w:sz w:val="20"/>
              </w:rPr>
              <w:t>
3</w:t>
            </w:r>
          </w:p>
          <w:bookmarkEnd w:id="2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2"/>
          <w:p>
            <w:pPr>
              <w:spacing w:after="20"/>
              <w:ind w:left="20"/>
              <w:jc w:val="both"/>
            </w:pPr>
            <w:r>
              <w:rPr>
                <w:rFonts w:ascii="Times New Roman"/>
                <w:b w:val="false"/>
                <w:i w:val="false"/>
                <w:color w:val="000000"/>
                <w:sz w:val="20"/>
              </w:rPr>
              <w:t>
4</w:t>
            </w:r>
          </w:p>
          <w:bookmarkEnd w:id="2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3"/>
          <w:p>
            <w:pPr>
              <w:spacing w:after="20"/>
              <w:ind w:left="20"/>
              <w:jc w:val="both"/>
            </w:pPr>
            <w:r>
              <w:rPr>
                <w:rFonts w:ascii="Times New Roman"/>
                <w:b w:val="false"/>
                <w:i w:val="false"/>
                <w:color w:val="000000"/>
                <w:sz w:val="20"/>
              </w:rPr>
              <w:t>
5</w:t>
            </w:r>
          </w:p>
          <w:bookmarkEnd w:id="2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4"/>
          <w:p>
            <w:pPr>
              <w:spacing w:after="20"/>
              <w:ind w:left="20"/>
              <w:jc w:val="both"/>
            </w:pPr>
            <w:r>
              <w:rPr>
                <w:rFonts w:ascii="Times New Roman"/>
                <w:b w:val="false"/>
                <w:i w:val="false"/>
                <w:color w:val="000000"/>
                <w:sz w:val="20"/>
              </w:rPr>
              <w:t>
6</w:t>
            </w:r>
          </w:p>
          <w:bookmarkEnd w:id="2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5"/>
          <w:p>
            <w:pPr>
              <w:spacing w:after="20"/>
              <w:ind w:left="20"/>
              <w:jc w:val="both"/>
            </w:pPr>
            <w:r>
              <w:rPr>
                <w:rFonts w:ascii="Times New Roman"/>
                <w:b w:val="false"/>
                <w:i w:val="false"/>
                <w:color w:val="000000"/>
                <w:sz w:val="20"/>
              </w:rPr>
              <w:t>
7</w:t>
            </w:r>
          </w:p>
          <w:bookmarkEnd w:id="2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6"/>
          <w:p>
            <w:pPr>
              <w:spacing w:after="20"/>
              <w:ind w:left="20"/>
              <w:jc w:val="both"/>
            </w:pPr>
            <w:r>
              <w:rPr>
                <w:rFonts w:ascii="Times New Roman"/>
                <w:b w:val="false"/>
                <w:i w:val="false"/>
                <w:color w:val="000000"/>
                <w:sz w:val="20"/>
              </w:rPr>
              <w:t>
8</w:t>
            </w:r>
          </w:p>
          <w:bookmarkEnd w:id="2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bookmarkStart w:name="z265" w:id="247"/>
    <w:p>
      <w:pPr>
        <w:spacing w:after="0"/>
        <w:ind w:left="0"/>
        <w:jc w:val="both"/>
      </w:pPr>
      <w:r>
        <w:rPr>
          <w:rFonts w:ascii="Times New Roman"/>
          <w:b w:val="false"/>
          <w:i w:val="false"/>
          <w:color w:val="000000"/>
          <w:sz w:val="28"/>
        </w:rPr>
        <w:t>
      Кестенің жалғасы:</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48"/>
          <w:p>
            <w:pPr>
              <w:spacing w:after="20"/>
              <w:ind w:left="20"/>
              <w:jc w:val="both"/>
            </w:pPr>
            <w:r>
              <w:rPr>
                <w:rFonts w:ascii="Times New Roman"/>
                <w:b w:val="false"/>
                <w:i w:val="false"/>
                <w:color w:val="000000"/>
                <w:sz w:val="20"/>
              </w:rPr>
              <w:t>
№</w:t>
            </w:r>
          </w:p>
          <w:bookmarkEnd w:id="24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 бойынша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49"/>
          <w:p>
            <w:pPr>
              <w:spacing w:after="20"/>
              <w:ind w:left="20"/>
              <w:jc w:val="both"/>
            </w:pPr>
            <w:r>
              <w:rPr>
                <w:rFonts w:ascii="Times New Roman"/>
                <w:b w:val="false"/>
                <w:i w:val="false"/>
                <w:color w:val="000000"/>
                <w:sz w:val="20"/>
              </w:rPr>
              <w:t>
1</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"Белинский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50"/>
          <w:p>
            <w:pPr>
              <w:spacing w:after="20"/>
              <w:ind w:left="20"/>
              <w:jc w:val="both"/>
            </w:pPr>
            <w:r>
              <w:rPr>
                <w:rFonts w:ascii="Times New Roman"/>
                <w:b w:val="false"/>
                <w:i w:val="false"/>
                <w:color w:val="000000"/>
                <w:sz w:val="20"/>
              </w:rPr>
              <w:t>
2</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51"/>
          <w:p>
            <w:pPr>
              <w:spacing w:after="20"/>
              <w:ind w:left="20"/>
              <w:jc w:val="both"/>
            </w:pPr>
            <w:r>
              <w:rPr>
                <w:rFonts w:ascii="Times New Roman"/>
                <w:b w:val="false"/>
                <w:i w:val="false"/>
                <w:color w:val="000000"/>
                <w:sz w:val="20"/>
              </w:rPr>
              <w:t>
3</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2"/>
          <w:p>
            <w:pPr>
              <w:spacing w:after="20"/>
              <w:ind w:left="20"/>
              <w:jc w:val="both"/>
            </w:pPr>
            <w:r>
              <w:rPr>
                <w:rFonts w:ascii="Times New Roman"/>
                <w:b w:val="false"/>
                <w:i w:val="false"/>
                <w:color w:val="000000"/>
                <w:sz w:val="20"/>
              </w:rPr>
              <w:t>
4</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3"/>
          <w:p>
            <w:pPr>
              <w:spacing w:after="20"/>
              <w:ind w:left="20"/>
              <w:jc w:val="both"/>
            </w:pPr>
            <w:r>
              <w:rPr>
                <w:rFonts w:ascii="Times New Roman"/>
                <w:b w:val="false"/>
                <w:i w:val="false"/>
                <w:color w:val="000000"/>
                <w:sz w:val="20"/>
              </w:rPr>
              <w:t>
5</w:t>
            </w:r>
          </w:p>
          <w:bookmarkEnd w:id="2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"Приозерное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4"/>
          <w:p>
            <w:pPr>
              <w:spacing w:after="20"/>
              <w:ind w:left="20"/>
              <w:jc w:val="both"/>
            </w:pPr>
            <w:r>
              <w:rPr>
                <w:rFonts w:ascii="Times New Roman"/>
                <w:b w:val="false"/>
                <w:i w:val="false"/>
                <w:color w:val="000000"/>
                <w:sz w:val="20"/>
              </w:rPr>
              <w:t>
6</w:t>
            </w:r>
          </w:p>
          <w:bookmarkEnd w:id="2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5"/>
          <w:p>
            <w:pPr>
              <w:spacing w:after="20"/>
              <w:ind w:left="20"/>
              <w:jc w:val="both"/>
            </w:pPr>
            <w:r>
              <w:rPr>
                <w:rFonts w:ascii="Times New Roman"/>
                <w:b w:val="false"/>
                <w:i w:val="false"/>
                <w:color w:val="000000"/>
                <w:sz w:val="20"/>
              </w:rPr>
              <w:t>
7</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ауылдық округi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6"/>
          <w:p>
            <w:pPr>
              <w:spacing w:after="20"/>
              <w:ind w:left="20"/>
              <w:jc w:val="both"/>
            </w:pPr>
            <w:r>
              <w:rPr>
                <w:rFonts w:ascii="Times New Roman"/>
                <w:b w:val="false"/>
                <w:i w:val="false"/>
                <w:color w:val="000000"/>
                <w:sz w:val="20"/>
              </w:rPr>
              <w:t>
8</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ауылы әкiмiнiң аппараты" мемлекеттік мекемесі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11605,2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