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ae5f" w14:textId="ae4a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Тобыл кенті әкімінің 2012 жылғы 11 наурыздағы № 1 "Тобыл кентінің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Тобыл кенті әкімінің 2018 жылғы 20 қарашадағы № 12 шешімі. Қостанай облысының Әділет департаментінде 2018 жылғы 12 желтоқсанда № 8163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"Таран ауданы Тобыл кентінің құрамдас бөліктерін қайта атау туралы" Тобыл кенті әкімінің 2018 жылғы 17 қаңтардағы </w:t>
      </w:r>
      <w:r>
        <w:rPr>
          <w:rFonts w:ascii="Times New Roman"/>
          <w:b w:val="false"/>
          <w:i w:val="false"/>
          <w:color w:val="000000"/>
          <w:sz w:val="28"/>
        </w:rPr>
        <w:t>№ 2</w:t>
      </w:r>
      <w:r>
        <w:rPr>
          <w:rFonts w:ascii="Times New Roman"/>
          <w:b w:val="false"/>
          <w:i w:val="false"/>
          <w:color w:val="000000"/>
          <w:sz w:val="28"/>
        </w:rPr>
        <w:t xml:space="preserve"> (Нормативтік құқықтық актілерді мемлекеттік тіркеу тізілімінде № 7123 болып тіркелген) шешіміне сәйкес, Тобыл кентінің әкімі ШЕШІМ ҚАБЫЛДАДЫ:</w:t>
      </w:r>
    </w:p>
    <w:bookmarkEnd w:id="0"/>
    <w:bookmarkStart w:name="z5" w:id="1"/>
    <w:p>
      <w:pPr>
        <w:spacing w:after="0"/>
        <w:ind w:left="0"/>
        <w:jc w:val="both"/>
      </w:pPr>
      <w:r>
        <w:rPr>
          <w:rFonts w:ascii="Times New Roman"/>
          <w:b w:val="false"/>
          <w:i w:val="false"/>
          <w:color w:val="000000"/>
          <w:sz w:val="28"/>
        </w:rPr>
        <w:t xml:space="preserve">
      1. Тобыл кенті әкімінің 2012 жылғы 11 наурыздағы </w:t>
      </w:r>
      <w:r>
        <w:rPr>
          <w:rFonts w:ascii="Times New Roman"/>
          <w:b w:val="false"/>
          <w:i w:val="false"/>
          <w:color w:val="000000"/>
          <w:sz w:val="28"/>
        </w:rPr>
        <w:t>№ 1</w:t>
      </w:r>
      <w:r>
        <w:rPr>
          <w:rFonts w:ascii="Times New Roman"/>
          <w:b w:val="false"/>
          <w:i w:val="false"/>
          <w:color w:val="000000"/>
          <w:sz w:val="28"/>
        </w:rPr>
        <w:t xml:space="preserve"> "Тобыл кентінің көшелеріне атау беру туралы" (Нормативтік құқықтық актілерді мемлекеттік тіркеу тізілімінде № 9-18-164 тіркелген, 2012 жылғы 5 шілдедегі "Маяк" аудандық газетінде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1-тармағының</w:t>
      </w:r>
      <w:r>
        <w:rPr>
          <w:rFonts w:ascii="Times New Roman"/>
          <w:b w:val="false"/>
          <w:i w:val="false"/>
          <w:color w:val="000000"/>
          <w:sz w:val="28"/>
        </w:rPr>
        <w:t xml:space="preserve"> 3), 5), 7), 13), 19), 34), 35), 40) тармақшалары келесі редакцияда жазылсын:</w:t>
      </w:r>
    </w:p>
    <w:bookmarkEnd w:id="2"/>
    <w:bookmarkStart w:name="z7" w:id="3"/>
    <w:p>
      <w:pPr>
        <w:spacing w:after="0"/>
        <w:ind w:left="0"/>
        <w:jc w:val="both"/>
      </w:pPr>
      <w:r>
        <w:rPr>
          <w:rFonts w:ascii="Times New Roman"/>
          <w:b w:val="false"/>
          <w:i w:val="false"/>
          <w:color w:val="000000"/>
          <w:sz w:val="28"/>
        </w:rPr>
        <w:t>
      "3) № 3 атаусыз көшесіне - Бейбітшілік көшесі;</w:t>
      </w:r>
    </w:p>
    <w:bookmarkEnd w:id="3"/>
    <w:bookmarkStart w:name="z8" w:id="4"/>
    <w:p>
      <w:pPr>
        <w:spacing w:after="0"/>
        <w:ind w:left="0"/>
        <w:jc w:val="both"/>
      </w:pPr>
      <w:r>
        <w:rPr>
          <w:rFonts w:ascii="Times New Roman"/>
          <w:b w:val="false"/>
          <w:i w:val="false"/>
          <w:color w:val="000000"/>
          <w:sz w:val="28"/>
        </w:rPr>
        <w:t>
      5) № 5 атаусыз көшесіне - Тәуелсіздік көшесі;</w:t>
      </w:r>
    </w:p>
    <w:bookmarkEnd w:id="4"/>
    <w:bookmarkStart w:name="z9" w:id="5"/>
    <w:p>
      <w:pPr>
        <w:spacing w:after="0"/>
        <w:ind w:left="0"/>
        <w:jc w:val="both"/>
      </w:pPr>
      <w:r>
        <w:rPr>
          <w:rFonts w:ascii="Times New Roman"/>
          <w:b w:val="false"/>
          <w:i w:val="false"/>
          <w:color w:val="000000"/>
          <w:sz w:val="28"/>
        </w:rPr>
        <w:t>
      7) № 7 атаусыз көшесіне - Достық көшесі;</w:t>
      </w:r>
    </w:p>
    <w:bookmarkEnd w:id="5"/>
    <w:bookmarkStart w:name="z10" w:id="6"/>
    <w:p>
      <w:pPr>
        <w:spacing w:after="0"/>
        <w:ind w:left="0"/>
        <w:jc w:val="both"/>
      </w:pPr>
      <w:r>
        <w:rPr>
          <w:rFonts w:ascii="Times New Roman"/>
          <w:b w:val="false"/>
          <w:i w:val="false"/>
          <w:color w:val="000000"/>
          <w:sz w:val="28"/>
        </w:rPr>
        <w:t>
      13) № 13 атаусыз көшесіне - Болашақ көшесі;</w:t>
      </w:r>
    </w:p>
    <w:bookmarkEnd w:id="6"/>
    <w:bookmarkStart w:name="z11" w:id="7"/>
    <w:p>
      <w:pPr>
        <w:spacing w:after="0"/>
        <w:ind w:left="0"/>
        <w:jc w:val="both"/>
      </w:pPr>
      <w:r>
        <w:rPr>
          <w:rFonts w:ascii="Times New Roman"/>
          <w:b w:val="false"/>
          <w:i w:val="false"/>
          <w:color w:val="000000"/>
          <w:sz w:val="28"/>
        </w:rPr>
        <w:t>
      19) № 19 атаусыз көшесіне - Бақыт көшесі;</w:t>
      </w:r>
    </w:p>
    <w:bookmarkEnd w:id="7"/>
    <w:bookmarkStart w:name="z12" w:id="8"/>
    <w:p>
      <w:pPr>
        <w:spacing w:after="0"/>
        <w:ind w:left="0"/>
        <w:jc w:val="both"/>
      </w:pPr>
      <w:r>
        <w:rPr>
          <w:rFonts w:ascii="Times New Roman"/>
          <w:b w:val="false"/>
          <w:i w:val="false"/>
          <w:color w:val="000000"/>
          <w:sz w:val="28"/>
        </w:rPr>
        <w:t>
      34) № 34 атаусыз көшесіне - Бірлік көшесі;</w:t>
      </w:r>
    </w:p>
    <w:bookmarkEnd w:id="8"/>
    <w:bookmarkStart w:name="z13" w:id="9"/>
    <w:p>
      <w:pPr>
        <w:spacing w:after="0"/>
        <w:ind w:left="0"/>
        <w:jc w:val="both"/>
      </w:pPr>
      <w:r>
        <w:rPr>
          <w:rFonts w:ascii="Times New Roman"/>
          <w:b w:val="false"/>
          <w:i w:val="false"/>
          <w:color w:val="000000"/>
          <w:sz w:val="28"/>
        </w:rPr>
        <w:t>
      35) № 35 атаусыз көшесіне - Самал көшесі;</w:t>
      </w:r>
    </w:p>
    <w:bookmarkEnd w:id="9"/>
    <w:bookmarkStart w:name="z14" w:id="10"/>
    <w:p>
      <w:pPr>
        <w:spacing w:after="0"/>
        <w:ind w:left="0"/>
        <w:jc w:val="both"/>
      </w:pPr>
      <w:r>
        <w:rPr>
          <w:rFonts w:ascii="Times New Roman"/>
          <w:b w:val="false"/>
          <w:i w:val="false"/>
          <w:color w:val="000000"/>
          <w:sz w:val="28"/>
        </w:rPr>
        <w:t>
      40) № 40 атаусыз тұйық көшесіне - Жеңіс көшесі;".</w:t>
      </w:r>
    </w:p>
    <w:bookmarkEnd w:id="10"/>
    <w:bookmarkStart w:name="z15" w:id="11"/>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тәртіпте:</w:t>
      </w:r>
    </w:p>
    <w:bookmarkEnd w:id="11"/>
    <w:bookmarkStart w:name="z16" w:id="1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2"/>
    <w:bookmarkStart w:name="z17" w:id="13"/>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3"/>
    <w:bookmarkStart w:name="z18" w:id="14"/>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14"/>
    <w:bookmarkStart w:name="z19" w:id="1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5"/>
    <w:bookmarkStart w:name="z20" w:id="1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Тобыл кенті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