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14c5" w14:textId="d6e1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Федоров ауылдық округінің құрамдас бөліктерін қайта атау туралы</w:t>
      </w:r>
    </w:p>
    <w:p>
      <w:pPr>
        <w:spacing w:after="0"/>
        <w:ind w:left="0"/>
        <w:jc w:val="both"/>
      </w:pPr>
      <w:r>
        <w:rPr>
          <w:rFonts w:ascii="Times New Roman"/>
          <w:b w:val="false"/>
          <w:i w:val="false"/>
          <w:color w:val="000000"/>
          <w:sz w:val="28"/>
        </w:rPr>
        <w:t>Қостанай облысы Федоров ауданы Федоров ауылдық округі әкімінің 2018 жылғы 15 қаңтардағы № 11 шешімі. Қостанай облысының Әділет департаментінде 2018 жылғы 30 қаңтарда № 7496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Федоров ауданы Федоров ауылдық округі халқының пікірін ескере отырып, облыстық ономастикалық комиссиясының 2017 жылғы 4 желтоқсандағы қорытындысы негізінде Федоров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Федоров ауылында қайта аталсын:</w:t>
      </w:r>
    </w:p>
    <w:bookmarkEnd w:id="1"/>
    <w:bookmarkStart w:name="z6" w:id="2"/>
    <w:p>
      <w:pPr>
        <w:spacing w:after="0"/>
        <w:ind w:left="0"/>
        <w:jc w:val="both"/>
      </w:pPr>
      <w:r>
        <w:rPr>
          <w:rFonts w:ascii="Times New Roman"/>
          <w:b w:val="false"/>
          <w:i w:val="false"/>
          <w:color w:val="000000"/>
          <w:sz w:val="28"/>
        </w:rPr>
        <w:t>
      Жданов көшесі Бірлік көшесіне;</w:t>
      </w:r>
    </w:p>
    <w:bookmarkEnd w:id="2"/>
    <w:bookmarkStart w:name="z7" w:id="3"/>
    <w:p>
      <w:pPr>
        <w:spacing w:after="0"/>
        <w:ind w:left="0"/>
        <w:jc w:val="both"/>
      </w:pPr>
      <w:r>
        <w:rPr>
          <w:rFonts w:ascii="Times New Roman"/>
          <w:b w:val="false"/>
          <w:i w:val="false"/>
          <w:color w:val="000000"/>
          <w:sz w:val="28"/>
        </w:rPr>
        <w:t>
      Калинин көшесі Жастар көшесіне;</w:t>
      </w:r>
    </w:p>
    <w:bookmarkEnd w:id="3"/>
    <w:bookmarkStart w:name="z8" w:id="4"/>
    <w:p>
      <w:pPr>
        <w:spacing w:after="0"/>
        <w:ind w:left="0"/>
        <w:jc w:val="both"/>
      </w:pPr>
      <w:r>
        <w:rPr>
          <w:rFonts w:ascii="Times New Roman"/>
          <w:b w:val="false"/>
          <w:i w:val="false"/>
          <w:color w:val="000000"/>
          <w:sz w:val="28"/>
        </w:rPr>
        <w:t>
      Пролетарский көшесі Еңбек көшесіне;</w:t>
      </w:r>
    </w:p>
    <w:bookmarkEnd w:id="4"/>
    <w:bookmarkStart w:name="z9" w:id="5"/>
    <w:p>
      <w:pPr>
        <w:spacing w:after="0"/>
        <w:ind w:left="0"/>
        <w:jc w:val="both"/>
      </w:pPr>
      <w:r>
        <w:rPr>
          <w:rFonts w:ascii="Times New Roman"/>
          <w:b w:val="false"/>
          <w:i w:val="false"/>
          <w:color w:val="000000"/>
          <w:sz w:val="28"/>
        </w:rPr>
        <w:t>
      Энгельс көшесі Береке көшесіне;</w:t>
      </w:r>
    </w:p>
    <w:bookmarkEnd w:id="5"/>
    <w:bookmarkStart w:name="z10" w:id="6"/>
    <w:p>
      <w:pPr>
        <w:spacing w:after="0"/>
        <w:ind w:left="0"/>
        <w:jc w:val="both"/>
      </w:pPr>
      <w:r>
        <w:rPr>
          <w:rFonts w:ascii="Times New Roman"/>
          <w:b w:val="false"/>
          <w:i w:val="false"/>
          <w:color w:val="000000"/>
          <w:sz w:val="28"/>
        </w:rPr>
        <w:t>
      Киров көшесі Достық көшесіне;</w:t>
      </w:r>
    </w:p>
    <w:bookmarkEnd w:id="6"/>
    <w:bookmarkStart w:name="z11" w:id="7"/>
    <w:p>
      <w:pPr>
        <w:spacing w:after="0"/>
        <w:ind w:left="0"/>
        <w:jc w:val="both"/>
      </w:pPr>
      <w:r>
        <w:rPr>
          <w:rFonts w:ascii="Times New Roman"/>
          <w:b w:val="false"/>
          <w:i w:val="false"/>
          <w:color w:val="000000"/>
          <w:sz w:val="28"/>
        </w:rPr>
        <w:t>
      Ленин көшесі Абай көшесіне;</w:t>
      </w:r>
    </w:p>
    <w:bookmarkEnd w:id="7"/>
    <w:bookmarkStart w:name="z12" w:id="8"/>
    <w:p>
      <w:pPr>
        <w:spacing w:after="0"/>
        <w:ind w:left="0"/>
        <w:jc w:val="both"/>
      </w:pPr>
      <w:r>
        <w:rPr>
          <w:rFonts w:ascii="Times New Roman"/>
          <w:b w:val="false"/>
          <w:i w:val="false"/>
          <w:color w:val="000000"/>
          <w:sz w:val="28"/>
        </w:rPr>
        <w:t>
      Октябрьский көшесі Желтоқсан;</w:t>
      </w:r>
    </w:p>
    <w:bookmarkEnd w:id="8"/>
    <w:bookmarkStart w:name="z13" w:id="9"/>
    <w:p>
      <w:pPr>
        <w:spacing w:after="0"/>
        <w:ind w:left="0"/>
        <w:jc w:val="both"/>
      </w:pPr>
      <w:r>
        <w:rPr>
          <w:rFonts w:ascii="Times New Roman"/>
          <w:b w:val="false"/>
          <w:i w:val="false"/>
          <w:color w:val="000000"/>
          <w:sz w:val="28"/>
        </w:rPr>
        <w:t>
      Советский көшесі Б.Климов көшесіне.</w:t>
      </w:r>
    </w:p>
    <w:bookmarkEnd w:id="9"/>
    <w:bookmarkStart w:name="z14" w:id="10"/>
    <w:p>
      <w:pPr>
        <w:spacing w:after="0"/>
        <w:ind w:left="0"/>
        <w:jc w:val="both"/>
      </w:pPr>
      <w:r>
        <w:rPr>
          <w:rFonts w:ascii="Times New Roman"/>
          <w:b w:val="false"/>
          <w:i w:val="false"/>
          <w:color w:val="000000"/>
          <w:sz w:val="28"/>
        </w:rPr>
        <w:t>
      2. Жаркөл ауылында қайта аталсын:</w:t>
      </w:r>
    </w:p>
    <w:bookmarkEnd w:id="10"/>
    <w:bookmarkStart w:name="z15" w:id="11"/>
    <w:p>
      <w:pPr>
        <w:spacing w:after="0"/>
        <w:ind w:left="0"/>
        <w:jc w:val="both"/>
      </w:pPr>
      <w:r>
        <w:rPr>
          <w:rFonts w:ascii="Times New Roman"/>
          <w:b w:val="false"/>
          <w:i w:val="false"/>
          <w:color w:val="000000"/>
          <w:sz w:val="28"/>
        </w:rPr>
        <w:t>
      Буденный көшесі А.Тулба көшесіне.</w:t>
      </w:r>
    </w:p>
    <w:bookmarkEnd w:id="11"/>
    <w:bookmarkStart w:name="z16" w:id="12"/>
    <w:p>
      <w:pPr>
        <w:spacing w:after="0"/>
        <w:ind w:left="0"/>
        <w:jc w:val="both"/>
      </w:pPr>
      <w:r>
        <w:rPr>
          <w:rFonts w:ascii="Times New Roman"/>
          <w:b w:val="false"/>
          <w:i w:val="false"/>
          <w:color w:val="000000"/>
          <w:sz w:val="28"/>
        </w:rPr>
        <w:t>
      3. "Федоров ауданы Федоров ауылдық округі әкімінің аппараты" мемлекеттік мекемесі:</w:t>
      </w:r>
    </w:p>
    <w:bookmarkEnd w:id="12"/>
    <w:bookmarkStart w:name="z17" w:id="1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3"/>
    <w:bookmarkStart w:name="z18" w:id="14"/>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14"/>
    <w:bookmarkStart w:name="z19" w:id="15"/>
    <w:p>
      <w:pPr>
        <w:spacing w:after="0"/>
        <w:ind w:left="0"/>
        <w:jc w:val="both"/>
      </w:pPr>
      <w:r>
        <w:rPr>
          <w:rFonts w:ascii="Times New Roman"/>
          <w:b w:val="false"/>
          <w:i w:val="false"/>
          <w:color w:val="000000"/>
          <w:sz w:val="28"/>
        </w:rPr>
        <w:t xml:space="preserve">
      3) осы шешімді ресми жарияланғанынан кейін Федоров ауданы әкімдігінің интернет-ресурсында орналастырылуын қамтамасыз етсін. </w:t>
      </w:r>
    </w:p>
    <w:bookmarkEnd w:id="15"/>
    <w:bookmarkStart w:name="z20" w:id="1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16"/>
    <w:bookmarkStart w:name="z21" w:id="1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Умертаев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