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4d38" w14:textId="1a94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"Азаматтық хал актілерін тіркеу саласында мемлекеттік көрсетілетін қызметтер регламенттерін бекіту туралы" № 216/7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14 наурыздағы № 94/2 қаулысы. Павлодар облысының Әділет департаментінде 2018 жылғы 29 наурызда № 5931 болып тіркелді. Күші жойылды – Павлодар облыстық әкімдігінің 2020 жылғы 10 шілдедегі № 149/3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10.07.2020 № 149/3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"Азаматтық хал актілерін тіркеу саласында мемлекеттік көрсетілетін қызметтер регламенттерін бекіту туралы" № 216/7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4672 болып тіркелген, 2015 жылғы 4 қыркүйекте "Регион.kz" газетінде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Жазылбек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"14" наурыз</w:t>
            </w:r>
            <w:r>
              <w:br/>
            </w:r>
            <w:r>
              <w:rPr>
                <w:rFonts w:ascii="Times New Roman"/>
                <w:b w:val="false"/>
                <w:i w:val="false"/>
                <w:color w:val="000000"/>
                <w:sz w:val="20"/>
              </w:rPr>
              <w:t>№ 94/2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216/7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"Бала тууды тіркеу, оның ішінде азаматтық хал актілерінің</w:t>
      </w:r>
      <w:r>
        <w:br/>
      </w:r>
      <w:r>
        <w:rPr>
          <w:rFonts w:ascii="Times New Roman"/>
          <w:b/>
          <w:i w:val="false"/>
          <w:color w:val="000000"/>
        </w:rPr>
        <w:t>жазбаларына өзгерістер, толықтырулар мен түзетулер енгізу"</w:t>
      </w:r>
      <w:r>
        <w:br/>
      </w:r>
      <w:r>
        <w:rPr>
          <w:rFonts w:ascii="Times New Roman"/>
          <w:b/>
          <w:i w:val="false"/>
          <w:color w:val="000000"/>
        </w:rPr>
        <w:t>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қызметін (бұдан әрі - мемлекеттік көрсетілетін қызмет) Павлодар облысы аудандарының, қалаларының жергілікті атқарушы органдары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баламалы негізде:</w:t>
      </w:r>
    </w:p>
    <w:p>
      <w:pPr>
        <w:spacing w:after="0"/>
        <w:ind w:left="0"/>
        <w:jc w:val="both"/>
      </w:pPr>
      <w:r>
        <w:rPr>
          <w:rFonts w:ascii="Times New Roman"/>
          <w:b w:val="false"/>
          <w:i w:val="false"/>
          <w:color w:val="000000"/>
          <w:sz w:val="28"/>
        </w:rPr>
        <w:t>
      1) аудандардың, қалалардың жергілікті атқарушы органдары,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10"/>
    <w:bookmarkStart w:name="z13" w:id="11"/>
    <w:p>
      <w:pPr>
        <w:spacing w:after="0"/>
        <w:ind w:left="0"/>
        <w:jc w:val="both"/>
      </w:pPr>
      <w:r>
        <w:rPr>
          <w:rFonts w:ascii="Times New Roman"/>
          <w:b w:val="false"/>
          <w:i w:val="false"/>
          <w:color w:val="000000"/>
          <w:sz w:val="28"/>
        </w:rPr>
        <w:t>
      3. Мемлекеттік қызметті көрсетудің нәтижесі:</w:t>
      </w:r>
    </w:p>
    <w:bookmarkEnd w:id="11"/>
    <w:p>
      <w:pPr>
        <w:spacing w:after="0"/>
        <w:ind w:left="0"/>
        <w:jc w:val="both"/>
      </w:pPr>
      <w:r>
        <w:rPr>
          <w:rFonts w:ascii="Times New Roman"/>
          <w:b w:val="false"/>
          <w:i w:val="false"/>
          <w:color w:val="000000"/>
          <w:sz w:val="28"/>
        </w:rPr>
        <w:t xml:space="preserve">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қоса туу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қызметті көрсетушінің уәкілетті адамының электрондық цифрлы қолтаңбасы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 көрсетуден бас тарту туралы электрондық құжат нысанындағы дәлелді жауап жолданады.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4" w:id="12"/>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іс-қимылының тәртібін сипаттау</w:t>
      </w:r>
    </w:p>
    <w:bookmarkEnd w:id="12"/>
    <w:bookmarkStart w:name="z15" w:id="13"/>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 мемлекеттік қызметті көрсету бойынша рәсімді (іс-қимылды) бастауға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4"/>
    <w:p>
      <w:pPr>
        <w:spacing w:after="0"/>
        <w:ind w:left="0"/>
        <w:jc w:val="both"/>
      </w:pPr>
      <w:r>
        <w:rPr>
          <w:rFonts w:ascii="Times New Roman"/>
          <w:b w:val="false"/>
          <w:i w:val="false"/>
          <w:color w:val="000000"/>
          <w:sz w:val="28"/>
        </w:rPr>
        <w:t>
      1) баланың тууын тіркеу: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жүзеге асырады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он жасқа толған баланың анкеталық деректері өзгертілетін болса, оның жазбаша түрдегі келісімі қосымша ұсынылады ұсынылған құжаттарды тексеріп, талдау жасағаннан кейін "Азаматтық хал актісінің жазбасы" тіркеу пункті" ақпараттық жүйесінде (бұдан әрі – "АХАТ" ТП" АЖ) акт жазбасын қалыптастырады, тіркеуді жүзеге асырады және азаматтық хал актісін тіркеу туралы тиісті куәлікті басып шығарады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жеке басын куәландыратын құжатты көрсеткен кезде қағаз жеткізгіште мемлекеттік қызмет көрсетуден бас тарту туралы дәлелді жауап - 1 (бір) жұмыс күні ішінде;</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береді - 20 (жиырма) минут ішінде;</w:t>
      </w:r>
    </w:p>
    <w:p>
      <w:pPr>
        <w:spacing w:after="0"/>
        <w:ind w:left="0"/>
        <w:jc w:val="both"/>
      </w:pPr>
      <w:r>
        <w:rPr>
          <w:rFonts w:ascii="Times New Roman"/>
          <w:b w:val="false"/>
          <w:i w:val="false"/>
          <w:color w:val="000000"/>
          <w:sz w:val="28"/>
        </w:rPr>
        <w:t>
      2) баланың туылғаны туралы өтініш берілген жағдайда бала туылған күнінен бастап үш жұмыс күні өткеннен кейін, сондай-ақ азаматтық хал актісі жазбасына өзгерістер, толықтырулар мен түзетулер енгізу туралы өтініш:</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жүзеге асырады және көрсетілетін қызметті берушінің басшысына қарауға береді - 20 (жиырма)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он жасқа толған баланың анкеталық деректері өзгертілетін болса, оның жазбаша түрдегі келісімі қосымша ұсынылады ұсынылған құжаттарды тексеріп, талдау жасағаннан кейін "АХАТ" ТП" АЖ-да акт жазбасын қалыптастырады, тіркеуді жүзеге асырады және азаматтық хал актісін тіркеу туралы тиісті куәлікті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жеке басын куәландыратын құжатты көрсеткен кезде қағаз жеткізгіште мемлекеттік қызмет көрсетуден бас тарту туралы дәлелді жауапты басып шығарады - 6 (алты) жұмыс күні ішінде;</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береді - 20 (жиырма) минут ішінде.</w:t>
      </w:r>
    </w:p>
    <w:p>
      <w:pPr>
        <w:spacing w:after="0"/>
        <w:ind w:left="0"/>
        <w:jc w:val="both"/>
      </w:pPr>
      <w:r>
        <w:rPr>
          <w:rFonts w:ascii="Times New Roman"/>
          <w:b w:val="false"/>
          <w:i w:val="false"/>
          <w:color w:val="000000"/>
          <w:sz w:val="28"/>
        </w:rPr>
        <w:t>
      Құжаттарды қосымша тексеру қажет болған кезде немесе басқа мемлекеттік органдарға сұрау салу қажет болған кезде қызметті көрсету мерзімі көрсетілетін қызметті алушыны 3 (үш) күнтізбелік күн ішінде хабардар ете отырып, 30 (отыз) күнтiзбелiк күннен аспайтын уақытқа ұзартылады.</w:t>
      </w:r>
    </w:p>
    <w:bookmarkStart w:name="z17" w:id="15"/>
    <w:p>
      <w:pPr>
        <w:spacing w:after="0"/>
        <w:ind w:left="0"/>
        <w:jc w:val="both"/>
      </w:pPr>
      <w:r>
        <w:rPr>
          <w:rFonts w:ascii="Times New Roman"/>
          <w:b w:val="false"/>
          <w:i w:val="false"/>
          <w:color w:val="000000"/>
          <w:sz w:val="28"/>
        </w:rPr>
        <w:t xml:space="preserve">
      6.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 мемлекеттік қызметті көрсету рәсімінің (іс-қимылының) нәтижесі болып табылады не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End w:id="15"/>
    <w:bookmarkStart w:name="z18" w:id="16"/>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іс-қимылының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20" w:id="18"/>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іс-қимылдардың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сұрауын өңдеу ұзақтығы, мемлекеттiк қызметтi көрсету нәтижесін алу тәртібі:</w:t>
      </w:r>
    </w:p>
    <w:bookmarkEnd w:id="20"/>
    <w:p>
      <w:pPr>
        <w:spacing w:after="0"/>
        <w:ind w:left="0"/>
        <w:jc w:val="both"/>
      </w:pPr>
      <w:r>
        <w:rPr>
          <w:rFonts w:ascii="Times New Roman"/>
          <w:b w:val="false"/>
          <w:i w:val="false"/>
          <w:color w:val="000000"/>
          <w:sz w:val="28"/>
        </w:rPr>
        <w:t>
      1-процесс - мемлекеттік қызметті көрсету үшін Мемлекеттік корпорацияның ақпараттық жүйесінде (бұдан әрі - Мемлекеттік корпорация АЖ) Мемлекеттік корпорация операторының авторландыру процессі;</w:t>
      </w:r>
    </w:p>
    <w:p>
      <w:pPr>
        <w:spacing w:after="0"/>
        <w:ind w:left="0"/>
        <w:jc w:val="both"/>
      </w:pPr>
      <w:r>
        <w:rPr>
          <w:rFonts w:ascii="Times New Roman"/>
          <w:b w:val="false"/>
          <w:i w:val="false"/>
          <w:color w:val="000000"/>
          <w:sz w:val="28"/>
        </w:rPr>
        <w:t>
      1-шарт - логин және пароль немесе ЭЦҚ арқылы тіркелген Мемлекеттік корпорация операторы туралы деректердің түпнұсқалығын Мемлекеттік корпорация АЖ-да тексеру;</w:t>
      </w:r>
    </w:p>
    <w:p>
      <w:pPr>
        <w:spacing w:after="0"/>
        <w:ind w:left="0"/>
        <w:jc w:val="both"/>
      </w:pPr>
      <w:r>
        <w:rPr>
          <w:rFonts w:ascii="Times New Roman"/>
          <w:b w:val="false"/>
          <w:i w:val="false"/>
          <w:color w:val="000000"/>
          <w:sz w:val="28"/>
        </w:rPr>
        <w:t>
      2-процесс - Мемлекеттік корпорация операторының деректерінде бұзушылықтардың болуына байланысты Мемлекеттік корпорация АЖ-да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қызметті көрсетуге арналған сұрау нысанын экранға шығару және оның құрылымы мен форматтық талаптарын ескере отырып, нысанды толтыруы (деректерді енгізуі, сканерленген құжатты бекіту);</w:t>
      </w:r>
    </w:p>
    <w:p>
      <w:pPr>
        <w:spacing w:after="0"/>
        <w:ind w:left="0"/>
        <w:jc w:val="both"/>
      </w:pPr>
      <w:r>
        <w:rPr>
          <w:rFonts w:ascii="Times New Roman"/>
          <w:b w:val="false"/>
          <w:i w:val="false"/>
          <w:color w:val="000000"/>
          <w:sz w:val="28"/>
        </w:rPr>
        <w:t>
      4-процесс - Мемлекеттік корпорация операторының ЭЦҚ арқылы мемлекеттік қызметті көрсетуге арналған сұраудың толтырылған нысанына (енгізілген деректерге, бекітілген сканерленген құжатқа) қол қою және Мемлекеттік корпорация операторының одан кейінгі іс-қимылдары туралы ақпарат алу;</w:t>
      </w:r>
    </w:p>
    <w:p>
      <w:pPr>
        <w:spacing w:after="0"/>
        <w:ind w:left="0"/>
        <w:jc w:val="both"/>
      </w:pPr>
      <w:r>
        <w:rPr>
          <w:rFonts w:ascii="Times New Roman"/>
          <w:b w:val="false"/>
          <w:i w:val="false"/>
          <w:color w:val="000000"/>
          <w:sz w:val="28"/>
        </w:rPr>
        <w:t>
      2-шарт – сәйкестендіру деректерінің (сұрауда көрсетілген жеке сәйкестендіру нөмірі (бұдан әрі - ЖСН) мен ЭЦҚ тіркеу куәлігінде көрсетілген ЖСН арасындағы) сәйкестігін, ЭЦҚ тіркеу куәлігін қолдану мерзімін және Мемлекеттік корпорация АЖ-дан қайтарылып алынған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корпорация операторының ЭЦҚ-сының түпнұсқалығы расталмауына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ЭЦҚ-сымен қол қойылған электрондық құжатты (көрсетілетін қызметті алушының сұрауын) "электрондық үкімет" шлюзі (бұдан әрі - ЭҮШ)/"электрондық үкіметтің" өңірлік шлюзі) (бұдан әрі - ЭҮӨШ) арқылы жергілікті атқарушы органның ақпараттық жүйесіне (бұдан әрі - ЖАО АЖ) жіберу және көрсетілетін қызметті беруші маманының электрондық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 көрсетілетін қызметті беруші маманының ЭЦҚ-сын пайдалану арқылы қалыптастырылады және Мемлекеттік корпорация АЖ-ға жіберіледі;</w:t>
      </w:r>
    </w:p>
    <w:p>
      <w:pPr>
        <w:spacing w:after="0"/>
        <w:ind w:left="0"/>
        <w:jc w:val="both"/>
      </w:pPr>
      <w:r>
        <w:rPr>
          <w:rFonts w:ascii="Times New Roman"/>
          <w:b w:val="false"/>
          <w:i w:val="false"/>
          <w:color w:val="000000"/>
          <w:sz w:val="28"/>
        </w:rPr>
        <w:t>
      8-процесс - көрсетілетін қызметті алушының қолына беру немесе электрондық поштасына жіберу арқылы Мемлекеттік корпорация операторының мемлекеттік көрсетілетін қызметтің нәтижесін беруі.</w:t>
      </w:r>
    </w:p>
    <w:bookmarkStart w:name="z23" w:id="21"/>
    <w:p>
      <w:pPr>
        <w:spacing w:after="0"/>
        <w:ind w:left="0"/>
        <w:jc w:val="both"/>
      </w:pPr>
      <w:r>
        <w:rPr>
          <w:rFonts w:ascii="Times New Roman"/>
          <w:b w:val="false"/>
          <w:i w:val="false"/>
          <w:color w:val="000000"/>
          <w:sz w:val="28"/>
        </w:rPr>
        <w:t>
      10. Көрсетілетін қызметті алушы порталға құжаттар топтамасын тапсырған сәттен бастап мемлекеттік қызметті көрсету мерзімі - 1 (бір) жұмыс күні.</w:t>
      </w:r>
    </w:p>
    <w:bookmarkEnd w:id="21"/>
    <w:p>
      <w:pPr>
        <w:spacing w:after="0"/>
        <w:ind w:left="0"/>
        <w:jc w:val="both"/>
      </w:pPr>
      <w:r>
        <w:rPr>
          <w:rFonts w:ascii="Times New Roman"/>
          <w:b w:val="false"/>
          <w:i w:val="false"/>
          <w:color w:val="000000"/>
          <w:sz w:val="28"/>
        </w:rPr>
        <w:t>
      Портал арқылы мемлекеттік қызметті алу үшін көрсетілетін қызметті алушының жүгіну тәртібін және рәсімдер (іс-қимылдар) реттілігін сипаттау:</w:t>
      </w:r>
    </w:p>
    <w:p>
      <w:pPr>
        <w:spacing w:after="0"/>
        <w:ind w:left="0"/>
        <w:jc w:val="both"/>
      </w:pPr>
      <w:r>
        <w:rPr>
          <w:rFonts w:ascii="Times New Roman"/>
          <w:b w:val="false"/>
          <w:i w:val="false"/>
          <w:color w:val="000000"/>
          <w:sz w:val="28"/>
        </w:rPr>
        <w:t>
      1-процесс - мемлекеттік көрсетілетін қызметті алу үшін көрсетілетін қызметті алушының порталда ЖСН мен парольді енгізу үдерісі (авторландыру процессі);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түпнұсқалығын ЖСН мен пароль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хабарламаның қалыптастыруы;</w:t>
      </w:r>
    </w:p>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қызметті көрсетуге арналған сұрау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4-процесс - көрсетілетін қызметті алушының ЭЦҚ арқылы мемлекеттік қызметті көрсетуге арналған сұраудың толтырылған нысанына (енгізілген деректерге, бекітілген сканерленген құжатқа) қол қою;</w:t>
      </w:r>
    </w:p>
    <w:p>
      <w:pPr>
        <w:spacing w:after="0"/>
        <w:ind w:left="0"/>
        <w:jc w:val="both"/>
      </w:pPr>
      <w:r>
        <w:rPr>
          <w:rFonts w:ascii="Times New Roman"/>
          <w:b w:val="false"/>
          <w:i w:val="false"/>
          <w:color w:val="000000"/>
          <w:sz w:val="28"/>
        </w:rPr>
        <w:t>
      2-шарт - сәйкестендіру деректерінің (сұрауда көрсетілген ЖСН мен ЭЦҚ тіркеу куәлігінде көрсетілген ЖСН арасындағы) сәйкестігін және қайтарылып алынған (күші жойылған) тіркеу куәліктерінің тізімінде болмауын порталда тексеру;</w:t>
      </w:r>
    </w:p>
    <w:p>
      <w:pPr>
        <w:spacing w:after="0"/>
        <w:ind w:left="0"/>
        <w:jc w:val="both"/>
      </w:pPr>
      <w:r>
        <w:rPr>
          <w:rFonts w:ascii="Times New Roman"/>
          <w:b w:val="false"/>
          <w:i w:val="false"/>
          <w:color w:val="000000"/>
          <w:sz w:val="28"/>
        </w:rPr>
        <w:t>
      5-процесс - көрсетілетін қызметті алушының ЭЦҚ-сының түпнұсқалығы расталмауына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ЭЦҚ-сымен қол қойылған электрондық құжатты (көрсетілетін қызметті алушының сұрауын) ЭҮШ/ЭҮӨШ арқылы ЖАО АЖ-ға жіберу және көрсетілетін қызметті беруші маманының мемлекеттік қызметті үндеуі;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 көрсетілетін қызметті беруші маманының ЭЦҚ-сын пайдалану арқылы қалыптастырылады және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қатыстырылған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4" w:id="22"/>
    <w:p>
      <w:pPr>
        <w:spacing w:after="0"/>
        <w:ind w:left="0"/>
        <w:jc w:val="both"/>
      </w:pPr>
      <w:r>
        <w:rPr>
          <w:rFonts w:ascii="Times New Roman"/>
          <w:b w:val="false"/>
          <w:i w:val="false"/>
          <w:color w:val="000000"/>
          <w:sz w:val="28"/>
        </w:rPr>
        <w:t xml:space="preserve">
      11. Мемлекеттік қызметті көрсету процессінде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процессінде өзге де көрсетілетін қызметті берушілермен және (немесе) Мемлекеттік корпорациямен өзара іс-қимылдың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іс-қимылдары реттілігінің сипаттамасы</w:t>
      </w:r>
    </w:p>
    <w:bookmarkEnd w:id="23"/>
    <w:p>
      <w:pPr>
        <w:spacing w:after="0"/>
        <w:ind w:left="0"/>
        <w:jc w:val="both"/>
      </w:pPr>
      <w:r>
        <w:rPr>
          <w:rFonts w:ascii="Times New Roman"/>
          <w:b w:val="false"/>
          <w:i w:val="false"/>
          <w:color w:val="000000"/>
          <w:sz w:val="28"/>
        </w:rPr>
        <w:t>
      1) баланың тууын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382"/>
        <w:gridCol w:w="4068"/>
        <w:gridCol w:w="1065"/>
        <w:gridCol w:w="972"/>
        <w:gridCol w:w="3406"/>
        <w:gridCol w:w="106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ағынының)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Құрылымық бөлімшенің (қызметкерлердің)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 атауы және олардың сипаттамасы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АЖ-да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көрсетілетін қызмет нәтижесін дайындау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актісін тіркеу туралы куәлік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негіздер мен жағдайлар бойынша жеке басын куәландыратын құжатты көрсеткен кезде қағаз жеткізгіште мемлекеттік қызмет көрсетуден бас тарту туралы дәлелді жауап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баланың туылғаны туралы өтініш берілген жағдайда бала туылған күнінен бастап үш жұмыс күні өткеннен кейін, сондай-ақ азаматтық хал актісі жазбасына өзгерістер, толықтырулар мен түзетулер енгізу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382"/>
        <w:gridCol w:w="4068"/>
        <w:gridCol w:w="1065"/>
        <w:gridCol w:w="972"/>
        <w:gridCol w:w="3406"/>
        <w:gridCol w:w="1066"/>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барысының, ағынының)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операциялар) атауы және олардың сипаттамасы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АЖ-да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маманды анықтау</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көрсетілетін қызмет нәтижесін дайындау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жіберу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актісін тіркеу туралы куәлік не Стандарттың </w:t>
            </w:r>
            <w:r>
              <w:rPr>
                <w:rFonts w:ascii="Times New Roman"/>
                <w:b w:val="false"/>
                <w:i w:val="false"/>
                <w:color w:val="000000"/>
                <w:sz w:val="20"/>
              </w:rPr>
              <w:t>10-тармағымен</w:t>
            </w:r>
            <w:r>
              <w:rPr>
                <w:rFonts w:ascii="Times New Roman"/>
                <w:b w:val="false"/>
                <w:i w:val="false"/>
                <w:color w:val="000000"/>
                <w:sz w:val="20"/>
              </w:rPr>
              <w:t xml:space="preserve"> көзделген негіздер мен жағдайлар бойынша жеке басын куәландыратын құжатты көрсеткен кезде қағаз жеткізгіште мемлекеттік қызмет көрсетуден бас тарту туралы дәлелді жауап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беру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күнтізбелік күн ішінде</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 ішінде</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күнтізбелік күн Құжаттарды қосымша тексеру қажет болған кезде немесе басқа мемлекеттік органдарға сұрау салу қажет болған кезде қызметті көрсету мерзімі көрсетілетін қызметті алушыны 3 (үш) күнтізбелік күн ішінде хабардар ете отырып, 30 (отыз) күнтiзбелiк күннен аспайтын уақытқа ұзартылады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Электрондық мемлекеттік қызметті портал арқылы көрсету</w:t>
      </w:r>
      <w:r>
        <w:br/>
      </w:r>
      <w:r>
        <w:rPr>
          <w:rFonts w:ascii="Times New Roman"/>
          <w:b/>
          <w:i w:val="false"/>
          <w:color w:val="000000"/>
        </w:rPr>
        <w:t xml:space="preserve">кезінде функционалдық өзара іс-қимылдар диаграммасы </w:t>
      </w:r>
    </w:p>
    <w:bookmarkEnd w:id="24"/>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230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 мен қысқартулар </w:t>
      </w:r>
    </w:p>
    <w:bookmarkEnd w:id="25"/>
    <w:p>
      <w:pPr>
        <w:spacing w:after="0"/>
        <w:ind w:left="0"/>
        <w:jc w:val="both"/>
      </w:pPr>
      <w:r>
        <w:drawing>
          <wp:inline distT="0" distB="0" distL="0" distR="0">
            <wp:extent cx="75946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8255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w:t>
            </w:r>
            <w:r>
              <w:br/>
            </w: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"Бала тууды тіркеу, оның ішінде азаматтық хал актілерінің</w:t>
      </w:r>
      <w:r>
        <w:br/>
      </w:r>
      <w:r>
        <w:rPr>
          <w:rFonts w:ascii="Times New Roman"/>
          <w:b/>
          <w:i w:val="false"/>
          <w:color w:val="000000"/>
        </w:rPr>
        <w:t>жазбаларына өзгерістер, толықтырулар мен түзетулер енгізу"</w:t>
      </w:r>
      <w:r>
        <w:br/>
      </w:r>
      <w:r>
        <w:rPr>
          <w:rFonts w:ascii="Times New Roman"/>
          <w:b/>
          <w:i w:val="false"/>
          <w:color w:val="000000"/>
        </w:rPr>
        <w:t xml:space="preserve">мемлекеттік қызметті көрсетудің бизнес-процестерінің анықтамалығы </w:t>
      </w:r>
    </w:p>
    <w:bookmarkEnd w:id="26"/>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56769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2590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"14" наурыз</w:t>
            </w:r>
            <w:r>
              <w:br/>
            </w:r>
            <w:r>
              <w:rPr>
                <w:rFonts w:ascii="Times New Roman"/>
                <w:b w:val="false"/>
                <w:i w:val="false"/>
                <w:color w:val="000000"/>
                <w:sz w:val="20"/>
              </w:rPr>
              <w:t>№ 94/2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216/7 қаулысымен</w:t>
            </w:r>
            <w:r>
              <w:br/>
            </w:r>
            <w:r>
              <w:rPr>
                <w:rFonts w:ascii="Times New Roman"/>
                <w:b w:val="false"/>
                <w:i w:val="false"/>
                <w:color w:val="000000"/>
                <w:sz w:val="20"/>
              </w:rPr>
              <w:t>бекітілген</w:t>
            </w:r>
          </w:p>
        </w:tc>
      </w:tr>
    </w:tbl>
    <w:bookmarkStart w:name="z34" w:id="28"/>
    <w:p>
      <w:pPr>
        <w:spacing w:after="0"/>
        <w:ind w:left="0"/>
        <w:jc w:val="left"/>
      </w:pPr>
      <w:r>
        <w:rPr>
          <w:rFonts w:ascii="Times New Roman"/>
          <w:b/>
          <w:i w:val="false"/>
          <w:color w:val="000000"/>
        </w:rPr>
        <w:t xml:space="preserve"> "Азаматтық хал актілері жазбаларын жою"</w:t>
      </w:r>
      <w:r>
        <w:br/>
      </w:r>
      <w:r>
        <w:rPr>
          <w:rFonts w:ascii="Times New Roman"/>
          <w:b/>
          <w:i w:val="false"/>
          <w:color w:val="000000"/>
        </w:rPr>
        <w:t>мемлекеттік көрсетілетін қызмет регламенті</w:t>
      </w:r>
    </w:p>
    <w:bookmarkEnd w:id="28"/>
    <w:bookmarkStart w:name="z35" w:id="29"/>
    <w:p>
      <w:pPr>
        <w:spacing w:after="0"/>
        <w:ind w:left="0"/>
        <w:jc w:val="left"/>
      </w:pPr>
      <w:r>
        <w:rPr>
          <w:rFonts w:ascii="Times New Roman"/>
          <w:b/>
          <w:i w:val="false"/>
          <w:color w:val="000000"/>
        </w:rPr>
        <w:t xml:space="preserve"> 1-тарау. Жалпы ережелер</w:t>
      </w:r>
    </w:p>
    <w:bookmarkEnd w:id="29"/>
    <w:bookmarkStart w:name="z36" w:id="30"/>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қызметін (бұдан әрі – мемлекеттік көрсетілетін қызмет) Павлодар облысы аудандарының, қалаларының жергілікті атқарушы органдары (бұдан әрі – көрсетілетін қызметті беруші) көрсетеді.</w:t>
      </w:r>
    </w:p>
    <w:bookmarkEnd w:id="3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аудандардың және облыстық маңызы бар қалалардың жергілікті атқарушы органдары, кенттердің, ауылдардың, ауылдық округтердің әкімдері;</w:t>
      </w:r>
    </w:p>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7" w:id="31"/>
    <w:p>
      <w:pPr>
        <w:spacing w:after="0"/>
        <w:ind w:left="0"/>
        <w:jc w:val="both"/>
      </w:pPr>
      <w:r>
        <w:rPr>
          <w:rFonts w:ascii="Times New Roman"/>
          <w:b w:val="false"/>
          <w:i w:val="false"/>
          <w:color w:val="000000"/>
          <w:sz w:val="28"/>
        </w:rPr>
        <w:t>
      2. Мемлекеттік қызметті көрсету нысаны: қағаз түрінде.</w:t>
      </w:r>
    </w:p>
    <w:bookmarkEnd w:id="31"/>
    <w:bookmarkStart w:name="z38" w:id="32"/>
    <w:p>
      <w:pPr>
        <w:spacing w:after="0"/>
        <w:ind w:left="0"/>
        <w:jc w:val="both"/>
      </w:pPr>
      <w:r>
        <w:rPr>
          <w:rFonts w:ascii="Times New Roman"/>
          <w:b w:val="false"/>
          <w:i w:val="false"/>
          <w:color w:val="000000"/>
          <w:sz w:val="28"/>
        </w:rPr>
        <w:t>
      3. Мемлекеттік қызметті көрсету нәтижесі:</w:t>
      </w:r>
    </w:p>
    <w:bookmarkEnd w:id="32"/>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p>
      <w:pPr>
        <w:spacing w:after="0"/>
        <w:ind w:left="0"/>
        <w:jc w:val="both"/>
      </w:pPr>
      <w:r>
        <w:rPr>
          <w:rFonts w:ascii="Times New Roman"/>
          <w:b w:val="false"/>
          <w:i w:val="false"/>
          <w:color w:val="000000"/>
          <w:sz w:val="28"/>
        </w:rPr>
        <w:t xml:space="preserve">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9" w:id="33"/>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іс-қимылының тәртібін сипаттау</w:t>
      </w:r>
    </w:p>
    <w:bookmarkEnd w:id="33"/>
    <w:bookmarkStart w:name="z40" w:id="34"/>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 мемлекеттік қызметті көрсету бойынша рәсімді (іс-қимылды) бастауға негіз болып табылады.</w:t>
      </w:r>
    </w:p>
    <w:bookmarkEnd w:id="34"/>
    <w:bookmarkStart w:name="z41" w:id="35"/>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 орындау ұзақтығы:</w:t>
      </w:r>
    </w:p>
    <w:bookmarkEnd w:id="35"/>
    <w:p>
      <w:pPr>
        <w:spacing w:after="0"/>
        <w:ind w:left="0"/>
        <w:jc w:val="both"/>
      </w:pPr>
      <w:r>
        <w:rPr>
          <w:rFonts w:ascii="Times New Roman"/>
          <w:b w:val="false"/>
          <w:i w:val="false"/>
          <w:color w:val="000000"/>
          <w:sz w:val="28"/>
        </w:rPr>
        <w:t>
      1) мүдделі тұлғалардың өтініші бойынша:</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жүзеге асырады және көрсетілетін қызметті берушінің басшылығына қарауға береді – 20 (жиырма) минут ішінде.</w:t>
      </w:r>
    </w:p>
    <w:p>
      <w:pPr>
        <w:spacing w:after="0"/>
        <w:ind w:left="0"/>
        <w:jc w:val="both"/>
      </w:pPr>
      <w:r>
        <w:rPr>
          <w:rFonts w:ascii="Times New Roman"/>
          <w:b w:val="false"/>
          <w:i w:val="false"/>
          <w:color w:val="000000"/>
          <w:sz w:val="28"/>
        </w:rPr>
        <w:t xml:space="preserve">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ұсынылған құжаттарды тексеріп, талдау жасағаннан кейін "Азаматтық хал актісінің жазбасы" тіркеу пункті ақпараттық жүйесінде акт жазбасын қалыптастырады, тіркеуді жүзеге асырады және азаматтық хал актісін тіркеу туралы тиісті куәлікті басып шығарады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 ай,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алушыға мемлекеттік қызметті көрсету нәтижесін береді – 20 (жиырма) минут ішінде;</w:t>
      </w:r>
    </w:p>
    <w:p>
      <w:pPr>
        <w:spacing w:after="0"/>
        <w:ind w:left="0"/>
        <w:jc w:val="both"/>
      </w:pPr>
      <w:r>
        <w:rPr>
          <w:rFonts w:ascii="Times New Roman"/>
          <w:b w:val="false"/>
          <w:i w:val="false"/>
          <w:color w:val="000000"/>
          <w:sz w:val="28"/>
        </w:rPr>
        <w:t>
      2) сот шешімінің негізінде:</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жүзеге асырады және көрсетілетін қызметті берушінің басшылығына қарауға береді – 20 (жиырма) минут ішінде.</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бұрыштама қояды және көрсетілетін қызметті алушының өтінішін көрсетілетін қызметті берушінің маманына орындау үшін жолдайды – 30 (отыз) минут ішінде;</w:t>
      </w:r>
    </w:p>
    <w:p>
      <w:pPr>
        <w:spacing w:after="0"/>
        <w:ind w:left="0"/>
        <w:jc w:val="both"/>
      </w:pPr>
      <w:r>
        <w:rPr>
          <w:rFonts w:ascii="Times New Roman"/>
          <w:b w:val="false"/>
          <w:i w:val="false"/>
          <w:color w:val="000000"/>
          <w:sz w:val="28"/>
        </w:rPr>
        <w:t xml:space="preserve">
      көрсетілетін қызметті берушінің маманы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сондай-ақ Қазақстан Республикасының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сәйкестігін тексереді, ұсынылған құжаттарды тексеріп, талдау жасағаннан кейін "Азаматтық хал актісінің жазбасы" тіркеу пункті ақпараттық жүйесінде акт жазбасын қалыптастырады, тіркеуді жүзеге асырады және азаматтық хал актісін тіркеу туралы тиісті куәлікті басып шығарады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 – 14 (он төрт) күнтізбелік күн, басқа мемлекеттік органдарға сұрау салу қажет болған кезде мемлекеттік қызметті көрсету мерзімі көрсетілетін қызметті алушы күнтізбелік 3 (үш) күн ішінде хабардар етіле отырып, күнтiзбелiк 30 (отыз) күннен аспайтын мерзімге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 ішінде;</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алушыға мемлекеттік қызметті көрсету нәтижесін береді – 20 (жиырма) минут ішінде.</w:t>
      </w:r>
    </w:p>
    <w:bookmarkStart w:name="z42" w:id="36"/>
    <w:p>
      <w:pPr>
        <w:spacing w:after="0"/>
        <w:ind w:left="0"/>
        <w:jc w:val="both"/>
      </w:pPr>
      <w:r>
        <w:rPr>
          <w:rFonts w:ascii="Times New Roman"/>
          <w:b w:val="false"/>
          <w:i w:val="false"/>
          <w:color w:val="000000"/>
          <w:sz w:val="28"/>
        </w:rPr>
        <w:t>
      6. Мемлекеттік қызметті көрсету рәсімінің (іс-қимылының) нәтижесі:</w:t>
      </w:r>
    </w:p>
    <w:bookmarkEnd w:id="36"/>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Start w:name="z43" w:id="37"/>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іс-қимылының тәртібін сипаттау</w:t>
      </w:r>
    </w:p>
    <w:bookmarkEnd w:id="37"/>
    <w:bookmarkStart w:name="z44" w:id="38"/>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маманы.</w:t>
      </w:r>
    </w:p>
    <w:bookmarkStart w:name="z45" w:id="3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рәсімдердердің (іс-қимылдардың) реттілігін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9"/>
    <w:bookmarkStart w:name="z46" w:id="40"/>
    <w:p>
      <w:pPr>
        <w:spacing w:after="0"/>
        <w:ind w:left="0"/>
        <w:jc w:val="left"/>
      </w:pPr>
      <w:r>
        <w:rPr>
          <w:rFonts w:ascii="Times New Roman"/>
          <w:b/>
          <w:i w:val="false"/>
          <w:color w:val="000000"/>
        </w:rPr>
        <w:t xml:space="preserve"> 4-тарау.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іс-қимылдардың тәртібін,</w:t>
      </w:r>
      <w:r>
        <w:br/>
      </w:r>
      <w:r>
        <w:rPr>
          <w:rFonts w:ascii="Times New Roman"/>
          <w:b/>
          <w:i w:val="false"/>
          <w:color w:val="000000"/>
        </w:rPr>
        <w:t>сондай-ақ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сұрауын өңдеу ұзақтығы, мемлекеттiк қызметтi көрсету нәтижесін алу тәртібі:</w:t>
      </w:r>
    </w:p>
    <w:bookmarkEnd w:id="41"/>
    <w:p>
      <w:pPr>
        <w:spacing w:after="0"/>
        <w:ind w:left="0"/>
        <w:jc w:val="both"/>
      </w:pPr>
      <w:r>
        <w:rPr>
          <w:rFonts w:ascii="Times New Roman"/>
          <w:b w:val="false"/>
          <w:i w:val="false"/>
          <w:color w:val="000000"/>
          <w:sz w:val="28"/>
        </w:rPr>
        <w:t>
      1-процесс - мемлекеттік қызметті көрсету үшін Мемлекеттік корпорацияның ақпараттық жүйесінде (бұдан әрі - Мемлекеттік корпорация АЖ) Мемлекеттік корпорация операторының авторландыру процессі;</w:t>
      </w:r>
    </w:p>
    <w:p>
      <w:pPr>
        <w:spacing w:after="0"/>
        <w:ind w:left="0"/>
        <w:jc w:val="both"/>
      </w:pPr>
      <w:r>
        <w:rPr>
          <w:rFonts w:ascii="Times New Roman"/>
          <w:b w:val="false"/>
          <w:i w:val="false"/>
          <w:color w:val="000000"/>
          <w:sz w:val="28"/>
        </w:rPr>
        <w:t>
      1-шарт - логин және пароль немесе ЭЦҚ арқылы тіркелген Мемлекеттік корпорация операторы туралы деректердің түпнұсқалығын Мемлекеттік корпорация АЖ-да тексеру;</w:t>
      </w:r>
    </w:p>
    <w:p>
      <w:pPr>
        <w:spacing w:after="0"/>
        <w:ind w:left="0"/>
        <w:jc w:val="both"/>
      </w:pPr>
      <w:r>
        <w:rPr>
          <w:rFonts w:ascii="Times New Roman"/>
          <w:b w:val="false"/>
          <w:i w:val="false"/>
          <w:color w:val="000000"/>
          <w:sz w:val="28"/>
        </w:rPr>
        <w:t>
      2-процесс - Мемлекеттік корпорация операторының деректерінде бұзушылықтардың болуына байланысты Мемлекеттік корпорация АЖ-да авторландырудан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корпорация операторының мемлекеттік қызметті таңдауы, қызметті көрсетуге арналған сұрау нысанын экранға шығару және оның құрылымы мен форматтық талаптарын ескере отырып, нысанды толтыруы (деректерді енгізуі, сканерленген құжатты бекіту);</w:t>
      </w:r>
    </w:p>
    <w:p>
      <w:pPr>
        <w:spacing w:after="0"/>
        <w:ind w:left="0"/>
        <w:jc w:val="both"/>
      </w:pPr>
      <w:r>
        <w:rPr>
          <w:rFonts w:ascii="Times New Roman"/>
          <w:b w:val="false"/>
          <w:i w:val="false"/>
          <w:color w:val="000000"/>
          <w:sz w:val="28"/>
        </w:rPr>
        <w:t>
      4-процесс - Мемлекеттік корпорация операторының ЭЦҚ арқылы мемлекеттік қызметті көрсетуге арналған сұраудың толтырылған нысанына (енгізілген деректерге, бекітілген сканерленген құжатқа) қол қою және Мемлекеттік корпорация операторының одан кейінгі іс-қимылдары туралы ақпарат алу;</w:t>
      </w:r>
    </w:p>
    <w:p>
      <w:pPr>
        <w:spacing w:after="0"/>
        <w:ind w:left="0"/>
        <w:jc w:val="both"/>
      </w:pPr>
      <w:r>
        <w:rPr>
          <w:rFonts w:ascii="Times New Roman"/>
          <w:b w:val="false"/>
          <w:i w:val="false"/>
          <w:color w:val="000000"/>
          <w:sz w:val="28"/>
        </w:rPr>
        <w:t>
      2-шарт – сәйкестендіру деректерінің (сұрауда көрсетілген жеке сәйкестендіру нөмірі (бұдан әрі - ЖСН) мен ЭЦҚ тіркеу куәлігінде көрсетілген ЖСН арасындағы) сәйкестігін, ЭЦҚ тіркеу куәлігін қолдану мерзімін және Мемлекеттік корпорация АЖ-дан қайтарылып алынған (күші жойылған) тіркеу куәліктерінің тізімінде болмауын тексеру;</w:t>
      </w:r>
    </w:p>
    <w:p>
      <w:pPr>
        <w:spacing w:after="0"/>
        <w:ind w:left="0"/>
        <w:jc w:val="both"/>
      </w:pPr>
      <w:r>
        <w:rPr>
          <w:rFonts w:ascii="Times New Roman"/>
          <w:b w:val="false"/>
          <w:i w:val="false"/>
          <w:color w:val="000000"/>
          <w:sz w:val="28"/>
        </w:rPr>
        <w:t>
      5-процесс - Мемлекеттік корпорация операторының ЭЦҚ-сының түпнұсқалығы расталмауына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ЭЦҚ-сымен қол қойылған электрондық құжатты (көрсетілетін қызметті алушының сұрауын) "электрондық үкімет" шлюзі (бұдан әрі - ЭҮШ)/"электрондық үкіметтің" өңірлік шлюзі) (бұдан әрі - ЭҮӨШ) арқылы жергілікті атқарушы органның ақпараттық жүйесіне (бұдан әрі - ЖАО АЖ) жіберу және көрсетілетін қызметті беруші маманының электрондық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 маманының мемлекеттік қызметті көрсету нәтижесін қалыптастыруы. Электрондық құжат көрсетілетін қызметті беруші маманының ЭЦҚ-сын пайдалану арқылы қалыптастырылады және Мемлекеттік корпорация АЖ-ға жіберіледі;</w:t>
      </w:r>
    </w:p>
    <w:p>
      <w:pPr>
        <w:spacing w:after="0"/>
        <w:ind w:left="0"/>
        <w:jc w:val="both"/>
      </w:pPr>
      <w:r>
        <w:rPr>
          <w:rFonts w:ascii="Times New Roman"/>
          <w:b w:val="false"/>
          <w:i w:val="false"/>
          <w:color w:val="000000"/>
          <w:sz w:val="28"/>
        </w:rPr>
        <w:t>
      8-процесс - көрсетілетін қызметті алушының қолына беру немесе электрондық поштасына жіберу арқылы Мемлекеттік корпорация операторының мемлекеттік көрсетілетін қызметтің нәтижесін беруі.</w:t>
      </w:r>
    </w:p>
    <w:bookmarkStart w:name="z48" w:id="42"/>
    <w:p>
      <w:pPr>
        <w:spacing w:after="0"/>
        <w:ind w:left="0"/>
        <w:jc w:val="both"/>
      </w:pPr>
      <w:r>
        <w:rPr>
          <w:rFonts w:ascii="Times New Roman"/>
          <w:b w:val="false"/>
          <w:i w:val="false"/>
          <w:color w:val="000000"/>
          <w:sz w:val="28"/>
        </w:rPr>
        <w:t xml:space="preserve">
      10. Мемлекеттік қызметті көрсету үдерісінде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процессінде өзге де көрсетілетін қызметті берушілермен және (немесе) Мемлекеттік корпорациямен өзара іс-қимылдың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2"/>
    <w:bookmarkStart w:name="z49" w:id="43"/>
    <w:p>
      <w:pPr>
        <w:spacing w:after="0"/>
        <w:ind w:left="0"/>
        <w:jc w:val="both"/>
      </w:pPr>
      <w:r>
        <w:rPr>
          <w:rFonts w:ascii="Times New Roman"/>
          <w:b w:val="false"/>
          <w:i w:val="false"/>
          <w:color w:val="000000"/>
          <w:sz w:val="28"/>
        </w:rPr>
        <w:t>
      11. Мемлекеттік көрсетілетін қызмет "www.egov.kz" электрондық үкімет веб-порталы арқылы көрсетілмейді.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1" w:id="44"/>
    <w:p>
      <w:pPr>
        <w:spacing w:after="0"/>
        <w:ind w:left="0"/>
        <w:jc w:val="left"/>
      </w:pPr>
      <w:r>
        <w:rPr>
          <w:rFonts w:ascii="Times New Roman"/>
          <w:b/>
          <w:i w:val="false"/>
          <w:color w:val="000000"/>
        </w:rPr>
        <w:t xml:space="preserve"> "Азаматтық хал актілері жазбаларын жою" мемлекеттік</w:t>
      </w:r>
      <w:r>
        <w:br/>
      </w:r>
      <w:r>
        <w:rPr>
          <w:rFonts w:ascii="Times New Roman"/>
          <w:b/>
          <w:i w:val="false"/>
          <w:color w:val="000000"/>
        </w:rPr>
        <w:t>қызметті көрсетудің бизнес-процестерінің анықтамалығы</w:t>
      </w:r>
    </w:p>
    <w:bookmarkEnd w:id="44"/>
    <w:p>
      <w:pPr>
        <w:spacing w:after="0"/>
        <w:ind w:left="0"/>
        <w:jc w:val="both"/>
      </w:pPr>
      <w:r>
        <w:rPr>
          <w:rFonts w:ascii="Times New Roman"/>
          <w:b w:val="false"/>
          <w:i w:val="false"/>
          <w:color w:val="000000"/>
          <w:sz w:val="28"/>
        </w:rPr>
        <w:t>
      1) мүдделі тұлғалардың өтініші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 шешімінің негізінде: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5"/>
    <w:p>
      <w:pPr>
        <w:spacing w:after="0"/>
        <w:ind w:left="0"/>
        <w:jc w:val="left"/>
      </w:pPr>
      <w:r>
        <w:rPr>
          <w:rFonts w:ascii="Times New Roman"/>
          <w:b/>
          <w:i w:val="false"/>
          <w:color w:val="000000"/>
        </w:rPr>
        <w:t xml:space="preserve"> Шартты белгілер: </w:t>
      </w:r>
    </w:p>
    <w:bookmarkEnd w:id="45"/>
    <w:p>
      <w:pPr>
        <w:spacing w:after="0"/>
        <w:ind w:left="0"/>
        <w:jc w:val="both"/>
      </w:pPr>
      <w:r>
        <w:drawing>
          <wp:inline distT="0" distB="0" distL="0" distR="0">
            <wp:extent cx="5524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24500" cy="2552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