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d229" w14:textId="f7fd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7 желтоқсандағы № 421/7 қаулысы. Павлодар облысының Әділет департаментінде 2018 жылғы 14 желтоқсанда № 6169 болып тіркелді. Күші жойылды - Павлодар облыстық әкімдігінің 2020 жылғы 1 қыркүйектегі № 184/4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01.09.2020 № 184/4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"Тұрғын үй-коммуналдық шаруашылық саласындағы мемлекеттік көрсетілетін қызметтер регламенттерін бекіту туралы" № 163/6 (Нормативтік құқықтық актілерді мемлекеттік тіркеу тізілімінде № 4576 болып тіркелген, 2015 жылғы 14 шілдеде "Әділет"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p>
      <w:pPr>
        <w:spacing w:after="0"/>
        <w:ind w:left="0"/>
        <w:jc w:val="both"/>
      </w:pPr>
      <w:r>
        <w:rPr>
          <w:rFonts w:ascii="Times New Roman"/>
          <w:b w:val="false"/>
          <w:i w:val="false"/>
          <w:color w:val="000000"/>
          <w:sz w:val="28"/>
        </w:rPr>
        <w:t>
      2)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w:t>
      </w:r>
    </w:p>
    <w:p>
      <w:pPr>
        <w:spacing w:after="0"/>
        <w:ind w:left="0"/>
        <w:jc w:val="both"/>
      </w:pPr>
      <w:r>
        <w:rPr>
          <w:rFonts w:ascii="Times New Roman"/>
          <w:b w:val="false"/>
          <w:i w:val="false"/>
          <w:color w:val="000000"/>
          <w:sz w:val="28"/>
        </w:rPr>
        <w:t>
      3) "Мемлекеттік тұрғын үй қорынан берілетін тұрғын үйлерді жекешелендіру" мемлекеттік көрсетілетін қызметтер регламенттері бекітілсін.</w:t>
      </w:r>
    </w:p>
    <w:bookmarkStart w:name="z4" w:id="2"/>
    <w:p>
      <w:pPr>
        <w:spacing w:after="0"/>
        <w:ind w:left="0"/>
        <w:jc w:val="both"/>
      </w:pPr>
      <w:r>
        <w:rPr>
          <w:rFonts w:ascii="Times New Roman"/>
          <w:b w:val="false"/>
          <w:i w:val="false"/>
          <w:color w:val="000000"/>
          <w:sz w:val="28"/>
        </w:rPr>
        <w:t xml:space="preserve">
      "Мемлекеттік тұрғын үй қорынан берілетін тұрғын үйге немесе жеке тұрғын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келесі редакцияда жазылсын;</w:t>
      </w:r>
    </w:p>
    <w:bookmarkEnd w:id="2"/>
    <w:bookmarkStart w:name="z5" w:id="3"/>
    <w:p>
      <w:pPr>
        <w:spacing w:after="0"/>
        <w:ind w:left="0"/>
        <w:jc w:val="both"/>
      </w:pP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келесі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тұрғын үй қорынан берілетін тұрғын үйлерді жекешелендіру" мемлекеттік көрсетілетін қызметтер регламентімен толықтырылсын.</w:t>
      </w:r>
    </w:p>
    <w:bookmarkEnd w:id="4"/>
    <w:bookmarkStart w:name="z7" w:id="5"/>
    <w:p>
      <w:pPr>
        <w:spacing w:after="0"/>
        <w:ind w:left="0"/>
        <w:jc w:val="both"/>
      </w:pPr>
      <w:r>
        <w:rPr>
          <w:rFonts w:ascii="Times New Roman"/>
          <w:b w:val="false"/>
          <w:i w:val="false"/>
          <w:color w:val="000000"/>
          <w:sz w:val="28"/>
        </w:rPr>
        <w:t>
      2. "Павлодар облысының энергетика және тұрғын үй-коммуналдық шаруашылық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Ұ. Е. Жазылбекке жүктелсін.</w:t>
      </w:r>
    </w:p>
    <w:bookmarkEnd w:id="6"/>
    <w:bookmarkStart w:name="z9"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"7" желтоқсан</w:t>
            </w:r>
            <w:r>
              <w:br/>
            </w:r>
            <w:r>
              <w:rPr>
                <w:rFonts w:ascii="Times New Roman"/>
                <w:b w:val="false"/>
                <w:i w:val="false"/>
                <w:color w:val="000000"/>
                <w:sz w:val="20"/>
              </w:rPr>
              <w:t>№ 421/7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"Мемлекеттік тұрғын үй қорынан берілетін тұрғын</w:t>
      </w:r>
      <w:r>
        <w:br/>
      </w:r>
      <w:r>
        <w:rPr>
          <w:rFonts w:ascii="Times New Roman"/>
          <w:b/>
          <w:i w:val="false"/>
          <w:color w:val="000000"/>
        </w:rPr>
        <w:t>үйге немесе жеке тұрғын үй қорынан жергілікті атқарушы</w:t>
      </w:r>
      <w:r>
        <w:br/>
      </w:r>
      <w:r>
        <w:rPr>
          <w:rFonts w:ascii="Times New Roman"/>
          <w:b/>
          <w:i w:val="false"/>
          <w:color w:val="000000"/>
        </w:rPr>
        <w:t>орган жалдаған тұрғын үйге мұқтаж азаматтарды есепке алу</w:t>
      </w:r>
      <w:r>
        <w:br/>
      </w:r>
      <w:r>
        <w:rPr>
          <w:rFonts w:ascii="Times New Roman"/>
          <w:b/>
          <w:i w:val="false"/>
          <w:color w:val="000000"/>
        </w:rPr>
        <w:t>және кезекке қою, сондай-ақ жергілікті атқарушы</w:t>
      </w:r>
      <w:r>
        <w:br/>
      </w:r>
      <w:r>
        <w:rPr>
          <w:rFonts w:ascii="Times New Roman"/>
          <w:b/>
          <w:i w:val="false"/>
          <w:color w:val="000000"/>
        </w:rPr>
        <w:t>органдардың тұрғын үй беру туралы шешім қабылдауы"</w:t>
      </w:r>
      <w:r>
        <w:br/>
      </w:r>
      <w:r>
        <w:rPr>
          <w:rFonts w:ascii="Times New Roman"/>
          <w:b/>
          <w:i w:val="false"/>
          <w:color w:val="000000"/>
        </w:rPr>
        <w:t>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тұрғын үй-коммуналдық шаруашылық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әрi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Start w:name="z14"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1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16" w:id="1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3"/>
    <w:bookmarkStart w:name="z17" w:id="14"/>
    <w:p>
      <w:pPr>
        <w:spacing w:after="0"/>
        <w:ind w:left="0"/>
        <w:jc w:val="both"/>
      </w:pPr>
      <w:r>
        <w:rPr>
          <w:rFonts w:ascii="Times New Roman"/>
          <w:b w:val="false"/>
          <w:i w:val="false"/>
          <w:color w:val="000000"/>
          <w:sz w:val="28"/>
        </w:rPr>
        <w:t xml:space="preserve">
      4. Көрсетілетін қызметті алушының өтініші немесе порталға электрондық сұрау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бастау үшін негіздеме болып табылады.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құрылымдық бөлімшелерінің қызметкерлері белгілі бір ұзақтықпен, реттілікпен орындайтын келесі рәсімдер (іс-қимылдар) жатады:</w:t>
      </w:r>
    </w:p>
    <w:bookmarkEnd w:id="15"/>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жолдаған құжаттарды қабылдайды,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жауапты орындаушыға орындау үшін жібереді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дайындайды және тұрғын үй комиссиясының қарауына жібереді - 8 (сегіз) күнтізбелік күн;</w:t>
      </w:r>
    </w:p>
    <w:p>
      <w:pPr>
        <w:spacing w:after="0"/>
        <w:ind w:left="0"/>
        <w:jc w:val="both"/>
      </w:pPr>
      <w:r>
        <w:rPr>
          <w:rFonts w:ascii="Times New Roman"/>
          <w:b w:val="false"/>
          <w:i w:val="false"/>
          <w:color w:val="000000"/>
          <w:sz w:val="28"/>
        </w:rPr>
        <w:t>
      тұрғын үй комиссиясы құжаттарды қарайды, қорытынды шығарады, хаттамаға қол қояды және көрсетілетін қызметті берушінің жауапты орындаушыға жібереді - 12 (он екі)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реттік нөмірді көрсетумен хабарламаның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ресімдейді және көрсетілетін қызметті берушінің басшысына қол қою үшін жібереді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басшысы хабарламаға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жауапқа қол қояды және көрсетілетін қызметті берушінің қызметкеріне тіркеуге береді - 1 (бір)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 тіркеуді және оларды Мемлекеттік корпорациясына жолдауды немесе порталда жариялауды жүзеге асырады - 15 (он бес) минут.</w:t>
      </w:r>
    </w:p>
    <w:p>
      <w:pPr>
        <w:spacing w:after="0"/>
        <w:ind w:left="0"/>
        <w:jc w:val="both"/>
      </w:pPr>
      <w:r>
        <w:rPr>
          <w:rFonts w:ascii="Times New Roman"/>
          <w:b w:val="false"/>
          <w:i w:val="false"/>
          <w:color w:val="000000"/>
          <w:sz w:val="28"/>
        </w:rPr>
        <w:t xml:space="preserve">
      Мемлекеттік қызмет көрсету бойынша рәсімнің (іс-қимылдың) нәтижесі – кезектің реттік нөмірін көрсетумен есепке қою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Start w:name="z19" w:id="1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bookmarkStart w:name="z20" w:id="17"/>
    <w:p>
      <w:pPr>
        <w:spacing w:after="0"/>
        <w:ind w:left="0"/>
        <w:jc w:val="both"/>
      </w:pPr>
      <w:r>
        <w:rPr>
          <w:rFonts w:ascii="Times New Roman"/>
          <w:b w:val="false"/>
          <w:i w:val="false"/>
          <w:color w:val="000000"/>
          <w:sz w:val="28"/>
        </w:rPr>
        <w:t>
      6. Мемлекеттік қызмет көрсету процесіне келесі құрылымдық бөлімшелер қатысады:</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тұрғын үй комиссиясы.</w:t>
      </w:r>
    </w:p>
    <w:bookmarkStart w:name="z21" w:id="18"/>
    <w:p>
      <w:pPr>
        <w:spacing w:after="0"/>
        <w:ind w:left="0"/>
        <w:jc w:val="both"/>
      </w:pPr>
      <w:r>
        <w:rPr>
          <w:rFonts w:ascii="Times New Roman"/>
          <w:b w:val="false"/>
          <w:i w:val="false"/>
          <w:color w:val="000000"/>
          <w:sz w:val="28"/>
        </w:rPr>
        <w:t xml:space="preserve">
      7.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
    <w:bookmarkStart w:name="z22" w:id="19"/>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8. Мемлекеттік корпорацияның қызметкері көрсетілетін қызметті алушыдан құжаттармен қоса өтінішті қабылдайды, құжаттардың түпнұсқасымен салыстырады және көрсетілетін қызметті берушіге жібереді.</w:t>
      </w:r>
    </w:p>
    <w:bookmarkEnd w:id="2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тиісті мемлекеттік ақпараттық жүйелерден мемлекеттік органдардың уәкілетті тұлғаларының электрондық цифрлық қолтаңбасымен (бұдан әрі – ЭЦҚ) куәландырылған электрондық құжаттар нысанында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мәліметтеріналады.</w:t>
      </w:r>
    </w:p>
    <w:p>
      <w:pPr>
        <w:spacing w:after="0"/>
        <w:ind w:left="0"/>
        <w:jc w:val="both"/>
      </w:pPr>
      <w:r>
        <w:rPr>
          <w:rFonts w:ascii="Times New Roman"/>
          <w:b w:val="false"/>
          <w:i w:val="false"/>
          <w:color w:val="000000"/>
          <w:sz w:val="28"/>
        </w:rPr>
        <w:t>
      Мемлекеттік корпорацияның қызметкері мемлекеттік қызмет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Start w:name="z24" w:id="21"/>
    <w:p>
      <w:pPr>
        <w:spacing w:after="0"/>
        <w:ind w:left="0"/>
        <w:jc w:val="both"/>
      </w:pPr>
      <w:r>
        <w:rPr>
          <w:rFonts w:ascii="Times New Roman"/>
          <w:b w:val="false"/>
          <w:i w:val="false"/>
          <w:color w:val="000000"/>
          <w:sz w:val="28"/>
        </w:rPr>
        <w:t xml:space="preserve">
      9. Мемлекеттік корпорацияда кезектің реттік нөмірі көрсетілген есепке алу туралы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хабарламаны беру онда көрсетілген мерзімде, қолхат негізінде күн сайын "терезе" арқылы Мемлекеттік корпорацияның қызметкері жүзеге асырады.</w:t>
      </w:r>
    </w:p>
    <w:bookmarkEnd w:id="21"/>
    <w:bookmarkStart w:name="z25" w:id="22"/>
    <w:p>
      <w:pPr>
        <w:spacing w:after="0"/>
        <w:ind w:left="0"/>
        <w:jc w:val="both"/>
      </w:pPr>
      <w:r>
        <w:rPr>
          <w:rFonts w:ascii="Times New Roman"/>
          <w:b w:val="false"/>
          <w:i w:val="false"/>
          <w:color w:val="000000"/>
          <w:sz w:val="28"/>
        </w:rPr>
        <w:t>
      10. Портал арқылы жүгінген кезде көрсетілетін қызметті алушының сұрауы және барлық қажетті анықтамалар көрсетілетін қызметті алушының ЭЦҚ-мен куәландырылған электрондық құжат нысанында беріледі.</w:t>
      </w:r>
    </w:p>
    <w:bookmarkEnd w:id="22"/>
    <w:p>
      <w:pPr>
        <w:spacing w:after="0"/>
        <w:ind w:left="0"/>
        <w:jc w:val="both"/>
      </w:pPr>
      <w:r>
        <w:rPr>
          <w:rFonts w:ascii="Times New Roman"/>
          <w:b w:val="false"/>
          <w:i w:val="false"/>
          <w:color w:val="000000"/>
          <w:sz w:val="28"/>
        </w:rPr>
        <w:t>
      Мемлекеттік қызмет көрсету процесінде көрсетілетін қызметті алушылардың ақпараттық жүйелерді пайдалану тәртібі:</w:t>
      </w:r>
    </w:p>
    <w:p>
      <w:pPr>
        <w:spacing w:after="0"/>
        <w:ind w:left="0"/>
        <w:jc w:val="both"/>
      </w:pPr>
      <w:r>
        <w:rPr>
          <w:rFonts w:ascii="Times New Roman"/>
          <w:b w:val="false"/>
          <w:i w:val="false"/>
          <w:color w:val="000000"/>
          <w:sz w:val="28"/>
        </w:rPr>
        <w:t>
      1-қадам – "жеке кабинетке" кіру үшін жеке сәйкестендіру нөмірі немесе пароль арқылы порталға тіркелуді жүзеге асырады;</w:t>
      </w:r>
    </w:p>
    <w:p>
      <w:pPr>
        <w:spacing w:after="0"/>
        <w:ind w:left="0"/>
        <w:jc w:val="both"/>
      </w:pPr>
      <w:r>
        <w:rPr>
          <w:rFonts w:ascii="Times New Roman"/>
          <w:b w:val="false"/>
          <w:i w:val="false"/>
          <w:color w:val="000000"/>
          <w:sz w:val="28"/>
        </w:rPr>
        <w:t>
      2-қадам – көрсетілетін қызметті алушының мемлекеттік қызметті таңдауы, оның құрылымы мен форматтық талаптарын ескере отырып, нысанды толтыру (деректерді енгізу), Стандартта көрсетілген сканерленген құжаттардың көшірмелерін сұрау нысанына бекіту, сондай-ақ көрсетілетін қызметті берушіге жіберу үшін сұрауды ЭЦҚ-мен куәландыру;</w:t>
      </w:r>
    </w:p>
    <w:p>
      <w:pPr>
        <w:spacing w:after="0"/>
        <w:ind w:left="0"/>
        <w:jc w:val="both"/>
      </w:pPr>
      <w:r>
        <w:rPr>
          <w:rFonts w:ascii="Times New Roman"/>
          <w:b w:val="false"/>
          <w:i w:val="false"/>
          <w:color w:val="000000"/>
          <w:sz w:val="28"/>
        </w:rPr>
        <w:t xml:space="preserve">
      3-қадам – көрсетілетін қызметті алушының көрсетілетін қызметті беруші басшысының ЭЦҚ-мен куәландырылған мемлекеттік қызметтің нәтижесін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"жеке кабинеті" арқылы алуы.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26" w:id="23"/>
    <w:p>
      <w:pPr>
        <w:spacing w:after="0"/>
        <w:ind w:left="0"/>
        <w:jc w:val="both"/>
      </w:pPr>
      <w:r>
        <w:rPr>
          <w:rFonts w:ascii="Times New Roman"/>
          <w:b w:val="false"/>
          <w:i w:val="false"/>
          <w:color w:val="000000"/>
          <w:sz w:val="28"/>
        </w:rPr>
        <w:t xml:space="preserve">
      11. Мемлекеттік кызмет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іс-қимылдың және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рәсімдердің (іс-қимылдардың) реттілігін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24"/>
        <w:gridCol w:w="1124"/>
        <w:gridCol w:w="959"/>
        <w:gridCol w:w="1482"/>
        <w:gridCol w:w="2805"/>
        <w:gridCol w:w="2806"/>
        <w:gridCol w:w="104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қызметкерінен құжаттарды қабылдау, тіркеу және көрсетілетін қызметті берушінің басшысына жолдау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 берушінің жауапты орындаушысына орындауға жолдау</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дайындау және тұрғын үй комиссиясына қарау үшін беру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қоры-тынды жасау, хаттамаға қол қою және көрсетілетін қызмет берушінің жауапты орындаушысына жолдау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жауапты ресімдеу және көрсетілетін қызмет берушінің басшысына қол қою үшін жолдау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 көрсетуден бас тарту туралы дәлелді жауапқа қол қою және көрсетілетін қызметті берушінің кеңсе қызметкеріне тіркеу үшін жолдау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 нәтижесін тіркеу және Мемлекеттік корпорацияға жолдау немесе порталда орналастыру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басшыға жолдау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комиссиясына қарау үшін жолдау</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жобасы немесе бас тарту туралы дәлелді жауап</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немесе бас тарту туралы дәлелді жауап</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 нәтижесін беру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күнтізбелік күн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күнтізбелік күн</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Көрсетілетін қызметті алушы портал арқылы жүгінген кезде</w:t>
      </w:r>
      <w:r>
        <w:br/>
      </w:r>
      <w:r>
        <w:rPr>
          <w:rFonts w:ascii="Times New Roman"/>
          <w:b/>
          <w:i w:val="false"/>
          <w:color w:val="000000"/>
        </w:rPr>
        <w:t xml:space="preserve">ақпараттық жүйелердің функционалдық өзара іс-қимылының диаграммасы </w:t>
      </w:r>
    </w:p>
    <w:bookmarkEnd w:id="25"/>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 тұрғын үйге</w:t>
            </w:r>
            <w:r>
              <w:br/>
            </w:r>
            <w:r>
              <w:rPr>
                <w:rFonts w:ascii="Times New Roman"/>
                <w:b w:val="false"/>
                <w:i w:val="false"/>
                <w:color w:val="000000"/>
                <w:sz w:val="20"/>
              </w:rPr>
              <w:t>немесе 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2" w:id="26"/>
    <w:p>
      <w:pPr>
        <w:spacing w:after="0"/>
        <w:ind w:left="0"/>
        <w:jc w:val="left"/>
      </w:pPr>
      <w:r>
        <w:rPr>
          <w:rFonts w:ascii="Times New Roman"/>
          <w:b/>
          <w:i w:val="false"/>
          <w:color w:val="000000"/>
        </w:rPr>
        <w:t xml:space="preserve"> "Мемлекеттік тұрғын үй қорынан берілетін тұрғын үйге</w:t>
      </w:r>
      <w:r>
        <w:br/>
      </w:r>
      <w:r>
        <w:rPr>
          <w:rFonts w:ascii="Times New Roman"/>
          <w:b/>
          <w:i w:val="false"/>
          <w:color w:val="000000"/>
        </w:rPr>
        <w:t>немесе жеке тұрғын үй қорынан жергілікті атқарушы орган</w:t>
      </w:r>
      <w:r>
        <w:br/>
      </w:r>
      <w:r>
        <w:rPr>
          <w:rFonts w:ascii="Times New Roman"/>
          <w:b/>
          <w:i w:val="false"/>
          <w:color w:val="000000"/>
        </w:rPr>
        <w:t>жалдаған тұрғын үйді есепке алу және кезекке қою, сондай-ақ</w:t>
      </w:r>
      <w:r>
        <w:br/>
      </w:r>
      <w:r>
        <w:rPr>
          <w:rFonts w:ascii="Times New Roman"/>
          <w:b/>
          <w:i w:val="false"/>
          <w:color w:val="000000"/>
        </w:rPr>
        <w:t>жергілікті атқарушы органдардың тұрғын үй беру туралы шешім қабылдауы"</w:t>
      </w:r>
      <w:r>
        <w:br/>
      </w:r>
      <w:r>
        <w:rPr>
          <w:rFonts w:ascii="Times New Roman"/>
          <w:b/>
          <w:i w:val="false"/>
          <w:color w:val="000000"/>
        </w:rPr>
        <w:t xml:space="preserve">мемлекеттік қызмет көрсетудің бизнес-процестерінің анықтамалығы </w:t>
      </w:r>
    </w:p>
    <w:bookmarkEnd w:id="26"/>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p>
    <w:bookmarkStart w:name="z33"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1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"7" желтоқсан</w:t>
            </w:r>
            <w:r>
              <w:br/>
            </w:r>
            <w:r>
              <w:rPr>
                <w:rFonts w:ascii="Times New Roman"/>
                <w:b w:val="false"/>
                <w:i w:val="false"/>
                <w:color w:val="000000"/>
                <w:sz w:val="20"/>
              </w:rPr>
              <w:t>№ 421/7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бекітілді</w:t>
            </w:r>
          </w:p>
        </w:tc>
      </w:tr>
    </w:tbl>
    <w:bookmarkStart w:name="z35" w:id="28"/>
    <w:p>
      <w:pPr>
        <w:spacing w:after="0"/>
        <w:ind w:left="0"/>
        <w:jc w:val="left"/>
      </w:pPr>
      <w:r>
        <w:rPr>
          <w:rFonts w:ascii="Times New Roman"/>
          <w:b/>
          <w:i w:val="false"/>
          <w:color w:val="000000"/>
        </w:rPr>
        <w:t xml:space="preserve"> "Мемлекеттік кәсіпорынның не мемлекеттік мекеменің</w:t>
      </w:r>
      <w:r>
        <w:br/>
      </w:r>
      <w:r>
        <w:rPr>
          <w:rFonts w:ascii="Times New Roman"/>
          <w:b/>
          <w:i w:val="false"/>
          <w:color w:val="000000"/>
        </w:rPr>
        <w:t>тұрғын үй қорынан тұрғын үйге мұқтаж азаматтарға</w:t>
      </w:r>
      <w:r>
        <w:br/>
      </w:r>
      <w:r>
        <w:rPr>
          <w:rFonts w:ascii="Times New Roman"/>
          <w:b/>
          <w:i w:val="false"/>
          <w:color w:val="000000"/>
        </w:rPr>
        <w:t>тұрақты пайдалануында коммуналдық тұрғын үй қорынан</w:t>
      </w:r>
      <w:r>
        <w:br/>
      </w:r>
      <w:r>
        <w:rPr>
          <w:rFonts w:ascii="Times New Roman"/>
          <w:b/>
          <w:i w:val="false"/>
          <w:color w:val="000000"/>
        </w:rPr>
        <w:t>берілген тұрғын үйдің немесе жергілікті атқарушы орган</w:t>
      </w:r>
      <w:r>
        <w:br/>
      </w:r>
      <w:r>
        <w:rPr>
          <w:rFonts w:ascii="Times New Roman"/>
          <w:b/>
          <w:i w:val="false"/>
          <w:color w:val="000000"/>
        </w:rPr>
        <w:t>жеке тұрғын үй қорынан жалдаған тұрғын үйдің болуы (болмауы)</w:t>
      </w:r>
      <w:r>
        <w:br/>
      </w:r>
      <w:r>
        <w:rPr>
          <w:rFonts w:ascii="Times New Roman"/>
          <w:b/>
          <w:i w:val="false"/>
          <w:color w:val="000000"/>
        </w:rPr>
        <w:t>туралы анықтама беру" мемлекеттік көрсетілетін қызмет регламенті</w:t>
      </w:r>
    </w:p>
    <w:bookmarkEnd w:id="28"/>
    <w:bookmarkStart w:name="z36" w:id="29"/>
    <w:p>
      <w:pPr>
        <w:spacing w:after="0"/>
        <w:ind w:left="0"/>
        <w:jc w:val="left"/>
      </w:pPr>
      <w:r>
        <w:rPr>
          <w:rFonts w:ascii="Times New Roman"/>
          <w:b/>
          <w:i w:val="false"/>
          <w:color w:val="000000"/>
        </w:rPr>
        <w:t xml:space="preserve"> 1-тарау. Жалпы ережелер</w:t>
      </w:r>
    </w:p>
    <w:bookmarkEnd w:id="29"/>
    <w:bookmarkStart w:name="z37" w:id="30"/>
    <w:p>
      <w:pPr>
        <w:spacing w:after="0"/>
        <w:ind w:left="0"/>
        <w:jc w:val="both"/>
      </w:pPr>
      <w:r>
        <w:rPr>
          <w:rFonts w:ascii="Times New Roman"/>
          <w:b w:val="false"/>
          <w:i w:val="false"/>
          <w:color w:val="000000"/>
          <w:sz w:val="28"/>
        </w:rPr>
        <w:t>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тұрғын үй-коммуналдық шаруашылық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bookmarkEnd w:id="3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әрi – Мемлекеттік корпорация) арқылы жүзеге асырылады.</w:t>
      </w:r>
    </w:p>
    <w:bookmarkStart w:name="z38" w:id="31"/>
    <w:p>
      <w:pPr>
        <w:spacing w:after="0"/>
        <w:ind w:left="0"/>
        <w:jc w:val="both"/>
      </w:pPr>
      <w:r>
        <w:rPr>
          <w:rFonts w:ascii="Times New Roman"/>
          <w:b w:val="false"/>
          <w:i w:val="false"/>
          <w:color w:val="000000"/>
          <w:sz w:val="28"/>
        </w:rPr>
        <w:t>
      2. Мемлекеттік қызмет көрсету нысаны: қағаз түрінде.</w:t>
      </w:r>
    </w:p>
    <w:bookmarkEnd w:id="31"/>
    <w:bookmarkStart w:name="z39" w:id="32"/>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(бұдан әрі – Анықтама) беру,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32"/>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40" w:id="3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3"/>
    <w:bookmarkStart w:name="z41" w:id="34"/>
    <w:p>
      <w:pPr>
        <w:spacing w:after="0"/>
        <w:ind w:left="0"/>
        <w:jc w:val="both"/>
      </w:pPr>
      <w:r>
        <w:rPr>
          <w:rFonts w:ascii="Times New Roman"/>
          <w:b w:val="false"/>
          <w:i w:val="false"/>
          <w:color w:val="000000"/>
          <w:sz w:val="28"/>
        </w:rPr>
        <w:t xml:space="preserve">
      4. Көрсетілетін қызметті алушының (немесе оның сенімхат бойынша өкілінің)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бастау үшін негіздеме болып табылады.</w:t>
      </w:r>
    </w:p>
    <w:bookmarkEnd w:id="34"/>
    <w:bookmarkStart w:name="z42" w:id="35"/>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құрылымдық бөлімшелерінің қызметкерлері белгілі бір ұзақтықпен, реттілікпен орындайтын келесі рәсімдер (іс-қимылдар) жатады:</w:t>
      </w:r>
    </w:p>
    <w:bookmarkEnd w:id="35"/>
    <w:p>
      <w:pPr>
        <w:spacing w:after="0"/>
        <w:ind w:left="0"/>
        <w:jc w:val="both"/>
      </w:pPr>
      <w:r>
        <w:rPr>
          <w:rFonts w:ascii="Times New Roman"/>
          <w:b w:val="false"/>
          <w:i w:val="false"/>
          <w:color w:val="000000"/>
          <w:sz w:val="28"/>
        </w:rPr>
        <w:t>
      көрсетілетін қызметті берушінің кеңсе қызметкері Мемлекеттік корпорация жолдаған құжаттарды қабылдайды,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пакетін және (немесе) қолданылу мерзімі өткен құжатты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көрсетілетін қызметті берушіннң жауапты орындаушысына орындау үшін жібереді – 1 (бір) жұмыс күні;</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құжаттарды өңдейді, Анықтаманың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дайындайды және көрсетілетін қызметті берушінің басшысына қол қою үшін жолдайды – 1 (бір) жұмыс күні;</w:t>
      </w:r>
    </w:p>
    <w:p>
      <w:pPr>
        <w:spacing w:after="0"/>
        <w:ind w:left="0"/>
        <w:jc w:val="both"/>
      </w:pPr>
      <w:r>
        <w:rPr>
          <w:rFonts w:ascii="Times New Roman"/>
          <w:b w:val="false"/>
          <w:i w:val="false"/>
          <w:color w:val="000000"/>
          <w:sz w:val="28"/>
        </w:rPr>
        <w:t xml:space="preserve">
      көрсетілетін қызметті берушінің басшысы Анықтамаға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жауапқа қол қояды және көрсетілетін қызметті берушінің кеңсе қызметкеріне тіркеуге жолдайды – 1 (бір) жұмыс күні;</w:t>
      </w:r>
    </w:p>
    <w:p>
      <w:pPr>
        <w:spacing w:after="0"/>
        <w:ind w:left="0"/>
        <w:jc w:val="both"/>
      </w:pPr>
      <w:r>
        <w:rPr>
          <w:rFonts w:ascii="Times New Roman"/>
          <w:b w:val="false"/>
          <w:i w:val="false"/>
          <w:color w:val="000000"/>
          <w:sz w:val="28"/>
        </w:rPr>
        <w:t>
      көрсетілетін қызметті берушінің кеңсе қызметкері құжаттарды тіркеуді жүзеге асырады және мемлекеттік көрсетілетін қызметтің нәтижесін Мемлекеттік корпорацияға жолдайды – 15 (он бес) минут.</w:t>
      </w:r>
    </w:p>
    <w:p>
      <w:pPr>
        <w:spacing w:after="0"/>
        <w:ind w:left="0"/>
        <w:jc w:val="both"/>
      </w:pPr>
      <w:r>
        <w:rPr>
          <w:rFonts w:ascii="Times New Roman"/>
          <w:b w:val="false"/>
          <w:i w:val="false"/>
          <w:color w:val="000000"/>
          <w:sz w:val="28"/>
        </w:rPr>
        <w:t xml:space="preserve">
      Мемлекеттік қызмет көрсету бойынша рәсімнің (іс-қимылдың)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Start w:name="z43" w:id="36"/>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6"/>
    <w:bookmarkStart w:name="z44" w:id="37"/>
    <w:p>
      <w:pPr>
        <w:spacing w:after="0"/>
        <w:ind w:left="0"/>
        <w:jc w:val="both"/>
      </w:pPr>
      <w:r>
        <w:rPr>
          <w:rFonts w:ascii="Times New Roman"/>
          <w:b w:val="false"/>
          <w:i w:val="false"/>
          <w:color w:val="000000"/>
          <w:sz w:val="28"/>
        </w:rPr>
        <w:t>
      6. Мемлекеттік қызмет көрсету процесіне келесі құрылымдық бөлімшелер қатысады:</w:t>
      </w:r>
    </w:p>
    <w:bookmarkEnd w:id="3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5" w:id="38"/>
    <w:p>
      <w:pPr>
        <w:spacing w:after="0"/>
        <w:ind w:left="0"/>
        <w:jc w:val="both"/>
      </w:pPr>
      <w:r>
        <w:rPr>
          <w:rFonts w:ascii="Times New Roman"/>
          <w:b w:val="false"/>
          <w:i w:val="false"/>
          <w:color w:val="000000"/>
          <w:sz w:val="28"/>
        </w:rPr>
        <w:t xml:space="preserve">
      7.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8"/>
    <w:bookmarkStart w:name="z46" w:id="39"/>
    <w:p>
      <w:pPr>
        <w:spacing w:after="0"/>
        <w:ind w:left="0"/>
        <w:jc w:val="left"/>
      </w:pPr>
      <w:r>
        <w:rPr>
          <w:rFonts w:ascii="Times New Roman"/>
          <w:b/>
          <w:i w:val="false"/>
          <w:color w:val="000000"/>
        </w:rPr>
        <w:t xml:space="preserve"> 4-тарау. Мемлекеттік қызмет көрсету процесінде Мемлекеттік</w:t>
      </w:r>
      <w:r>
        <w:br/>
      </w:r>
      <w:r>
        <w:rPr>
          <w:rFonts w:ascii="Times New Roman"/>
          <w:b/>
          <w:i w:val="false"/>
          <w:color w:val="000000"/>
        </w:rPr>
        <w:t>Корпорациямен және (немесе) өзге де көрсетілетін</w:t>
      </w:r>
      <w:r>
        <w:br/>
      </w:r>
      <w:r>
        <w:rPr>
          <w:rFonts w:ascii="Times New Roman"/>
          <w:b/>
          <w:i w:val="false"/>
          <w:color w:val="000000"/>
        </w:rPr>
        <w:t>қызметті берушілермен өзара іс-қимыл тәртібін сипаттау</w:t>
      </w:r>
    </w:p>
    <w:bookmarkEnd w:id="39"/>
    <w:bookmarkStart w:name="z47" w:id="40"/>
    <w:p>
      <w:pPr>
        <w:spacing w:after="0"/>
        <w:ind w:left="0"/>
        <w:jc w:val="both"/>
      </w:pPr>
      <w:r>
        <w:rPr>
          <w:rFonts w:ascii="Times New Roman"/>
          <w:b w:val="false"/>
          <w:i w:val="false"/>
          <w:color w:val="000000"/>
          <w:sz w:val="28"/>
        </w:rPr>
        <w:t>
      8. Мемлекеттік корпорацияның қызметкері көрсетілетін қызметті алушыдан құжаттармен қоса өтінішті қабылдайды, құжаттардың түпнұсқасымен салыстырады және ол құраған тізілімге сәйкес көрсетілетін қызметті берушіге жолдайды.</w:t>
      </w:r>
    </w:p>
    <w:bookmarkEnd w:id="4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"электрондық үкімет" шлюзі арқылы тиісті мемлекеттік ақпараттық жүйелерден көрсетілетін қызметті алушының немесе онымен тұрақты тұратын отбасы мүшелерінің жеке басын куәландыратын құжаттарын, мекенжай анықтамасы жөнінде мәліметтерді алады және оларды көрсетілетін қызметті берушіге жіберу үшін қағаз тасығышта басып шығарады.</w:t>
      </w:r>
    </w:p>
    <w:p>
      <w:pPr>
        <w:spacing w:after="0"/>
        <w:ind w:left="0"/>
        <w:jc w:val="both"/>
      </w:pPr>
      <w:r>
        <w:rPr>
          <w:rFonts w:ascii="Times New Roman"/>
          <w:b w:val="false"/>
          <w:i w:val="false"/>
          <w:color w:val="000000"/>
          <w:sz w:val="28"/>
        </w:rPr>
        <w:t>
      Мемлекеттік көрсетілетін қызметті алушы мемлекеттік қызмет көрсетілген кезде, егер Қазақстан Республикасының заңдарында өзгеше көзделмесе, көрсетілетін қызметті алушы ақпараттық жүйелерде қамтылған, заңмен қорғалатын құпияны құрайтын мәліметтерді пайдалануға Мемлекеттік корпорация ұсынған нысан бойынша келісімін береді.</w:t>
      </w:r>
    </w:p>
    <w:bookmarkStart w:name="z48" w:id="41"/>
    <w:p>
      <w:pPr>
        <w:spacing w:after="0"/>
        <w:ind w:left="0"/>
        <w:jc w:val="both"/>
      </w:pPr>
      <w:r>
        <w:rPr>
          <w:rFonts w:ascii="Times New Roman"/>
          <w:b w:val="false"/>
          <w:i w:val="false"/>
          <w:color w:val="000000"/>
          <w:sz w:val="28"/>
        </w:rPr>
        <w:t xml:space="preserve">
      9. Мемлекеттік кызмет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іс-қимылдың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w:t>
            </w:r>
            <w:r>
              <w:br/>
            </w:r>
            <w:r>
              <w:rPr>
                <w:rFonts w:ascii="Times New Roman"/>
                <w:b w:val="false"/>
                <w:i w:val="false"/>
                <w:color w:val="000000"/>
                <w:sz w:val="20"/>
              </w:rPr>
              <w:t>үйдің болуы (болмауы)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2"/>
    <w:p>
      <w:pPr>
        <w:spacing w:after="0"/>
        <w:ind w:left="0"/>
        <w:jc w:val="left"/>
      </w:pPr>
      <w:r>
        <w:rPr>
          <w:rFonts w:ascii="Times New Roman"/>
          <w:b/>
          <w:i w:val="false"/>
          <w:color w:val="000000"/>
        </w:rPr>
        <w:t xml:space="preserve"> Әрбір рәсімнің (іс-қимылдың) ұзақтығын көрсетумен құрылымдық бөлімшелер</w:t>
      </w:r>
      <w:r>
        <w:br/>
      </w:r>
      <w:r>
        <w:rPr>
          <w:rFonts w:ascii="Times New Roman"/>
          <w:b/>
          <w:i w:val="false"/>
          <w:color w:val="000000"/>
        </w:rPr>
        <w:t>(қызметкерлер) арасындағы рәсімдердің (іс-қимылдардың) реттілігін сипаттау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3352"/>
        <w:gridCol w:w="1113"/>
        <w:gridCol w:w="3024"/>
        <w:gridCol w:w="2860"/>
        <w:gridCol w:w="921"/>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қызметкерінен құжаттарды қабылдау, тіркеу және көрсетілетін қызметті берушінің басшысына жолдау.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емес топтамасын және мерзімі өткен құжаттар ұсынған жағдайда, өтінішті қабылдаудан бас тарту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қызметті берушінің жауапты орындаушысына орындауға жолдау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өңдеу, Анықтаманың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жауапты рәсімдеу, қол қою үшін көрсетілетін қызметті берушінің басшысына жолдау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Анықтамаға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жауаптың жобасына қол қою және көрсетілетін қызметті берушінің кеңсе қызметкеріне тіркеу үшін жолдау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Мемлекеттік корпорацияға жолдау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жолдау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жобасы немесе бас тарту туралы дәлелді жауап</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немесе бас тарту туралы дәлелді жауап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беру</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w:t>
            </w:r>
            <w:r>
              <w:br/>
            </w:r>
            <w:r>
              <w:rPr>
                <w:rFonts w:ascii="Times New Roman"/>
                <w:b w:val="false"/>
                <w:i w:val="false"/>
                <w:color w:val="000000"/>
                <w:sz w:val="20"/>
              </w:rPr>
              <w:t>мемлекеттік мекеменің тұрғын</w:t>
            </w:r>
            <w:r>
              <w:br/>
            </w:r>
            <w:r>
              <w:rPr>
                <w:rFonts w:ascii="Times New Roman"/>
                <w:b w:val="false"/>
                <w:i w:val="false"/>
                <w:color w:val="000000"/>
                <w:sz w:val="20"/>
              </w:rPr>
              <w:t>үй қорынан тұрғын үйге мұқтаж</w:t>
            </w:r>
            <w:r>
              <w:br/>
            </w:r>
            <w:r>
              <w:rPr>
                <w:rFonts w:ascii="Times New Roman"/>
                <w:b w:val="false"/>
                <w:i w:val="false"/>
                <w:color w:val="000000"/>
                <w:sz w:val="20"/>
              </w:rPr>
              <w:t>азаматтарға тұрақты</w:t>
            </w:r>
            <w:r>
              <w:br/>
            </w:r>
            <w:r>
              <w:rPr>
                <w:rFonts w:ascii="Times New Roman"/>
                <w:b w:val="false"/>
                <w:i w:val="false"/>
                <w:color w:val="000000"/>
                <w:sz w:val="20"/>
              </w:rPr>
              <w:t>пайдалануында коммуналдық</w:t>
            </w:r>
            <w:r>
              <w:br/>
            </w:r>
            <w:r>
              <w:rPr>
                <w:rFonts w:ascii="Times New Roman"/>
                <w:b w:val="false"/>
                <w:i w:val="false"/>
                <w:color w:val="000000"/>
                <w:sz w:val="20"/>
              </w:rPr>
              <w:t>тұрғын үй қорынан берілген</w:t>
            </w:r>
            <w:r>
              <w:br/>
            </w:r>
            <w:r>
              <w:rPr>
                <w:rFonts w:ascii="Times New Roman"/>
                <w:b w:val="false"/>
                <w:i w:val="false"/>
                <w:color w:val="000000"/>
                <w:sz w:val="20"/>
              </w:rPr>
              <w:t>тұрғын үйдің немесе жергілікті</w:t>
            </w:r>
            <w:r>
              <w:br/>
            </w:r>
            <w:r>
              <w:rPr>
                <w:rFonts w:ascii="Times New Roman"/>
                <w:b w:val="false"/>
                <w:i w:val="false"/>
                <w:color w:val="000000"/>
                <w:sz w:val="20"/>
              </w:rPr>
              <w:t>атқарушы орган жеке тұрғын үй</w:t>
            </w:r>
            <w:r>
              <w:br/>
            </w:r>
            <w:r>
              <w:rPr>
                <w:rFonts w:ascii="Times New Roman"/>
                <w:b w:val="false"/>
                <w:i w:val="false"/>
                <w:color w:val="000000"/>
                <w:sz w:val="20"/>
              </w:rPr>
              <w:t>қорынан жалдаған тұрғын</w:t>
            </w:r>
            <w:r>
              <w:br/>
            </w:r>
            <w:r>
              <w:rPr>
                <w:rFonts w:ascii="Times New Roman"/>
                <w:b w:val="false"/>
                <w:i w:val="false"/>
                <w:color w:val="000000"/>
                <w:sz w:val="20"/>
              </w:rPr>
              <w:t>үйдің болуы (болмауы)</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2" w:id="43"/>
    <w:p>
      <w:pPr>
        <w:spacing w:after="0"/>
        <w:ind w:left="0"/>
        <w:jc w:val="left"/>
      </w:pPr>
      <w:r>
        <w:rPr>
          <w:rFonts w:ascii="Times New Roman"/>
          <w:b/>
          <w:i w:val="false"/>
          <w:color w:val="000000"/>
        </w:rPr>
        <w:t xml:space="preserve"> "Мемлекеттік кәсіпорынның не мемлекеттік мекеменің</w:t>
      </w:r>
      <w:r>
        <w:br/>
      </w:r>
      <w:r>
        <w:rPr>
          <w:rFonts w:ascii="Times New Roman"/>
          <w:b/>
          <w:i w:val="false"/>
          <w:color w:val="000000"/>
        </w:rPr>
        <w:t>тұрғын үй қорынан тұрғын үйге мұқтаж азаматтарға</w:t>
      </w:r>
      <w:r>
        <w:br/>
      </w:r>
      <w:r>
        <w:rPr>
          <w:rFonts w:ascii="Times New Roman"/>
          <w:b/>
          <w:i w:val="false"/>
          <w:color w:val="000000"/>
        </w:rPr>
        <w:t>тұрақты пайдалануында коммуналдық тұрғын үй қорынан</w:t>
      </w:r>
      <w:r>
        <w:br/>
      </w:r>
      <w:r>
        <w:rPr>
          <w:rFonts w:ascii="Times New Roman"/>
          <w:b/>
          <w:i w:val="false"/>
          <w:color w:val="000000"/>
        </w:rPr>
        <w:t>берілген тұрғын үйдің немесе жергілікті атқарушы орган</w:t>
      </w:r>
      <w:r>
        <w:br/>
      </w:r>
      <w:r>
        <w:rPr>
          <w:rFonts w:ascii="Times New Roman"/>
          <w:b/>
          <w:i w:val="false"/>
          <w:color w:val="000000"/>
        </w:rPr>
        <w:t>жеке тұрғын үй қорынан жалдаған тұрғын үйдің болуы</w:t>
      </w:r>
      <w:r>
        <w:br/>
      </w:r>
      <w:r>
        <w:rPr>
          <w:rFonts w:ascii="Times New Roman"/>
          <w:b/>
          <w:i w:val="false"/>
          <w:color w:val="000000"/>
        </w:rPr>
        <w:t>(болмауы) туралы анықтама беру" мемлекеттік қызмет</w:t>
      </w:r>
      <w:r>
        <w:br/>
      </w:r>
      <w:r>
        <w:rPr>
          <w:rFonts w:ascii="Times New Roman"/>
          <w:b/>
          <w:i w:val="false"/>
          <w:color w:val="000000"/>
        </w:rPr>
        <w:t xml:space="preserve">көрсетудің бизнес-процестерінің анықтамалығы </w:t>
      </w:r>
    </w:p>
    <w:bookmarkEnd w:id="43"/>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53" w:id="44"/>
    <w:p>
      <w:pPr>
        <w:spacing w:after="0"/>
        <w:ind w:left="0"/>
        <w:jc w:val="left"/>
      </w:pPr>
      <w:r>
        <w:rPr>
          <w:rFonts w:ascii="Times New Roman"/>
          <w:b/>
          <w:i w:val="false"/>
          <w:color w:val="000000"/>
        </w:rPr>
        <w:t xml:space="preserve"> Шартты белгілер: </w:t>
      </w:r>
    </w:p>
    <w:bookmarkEnd w:id="44"/>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9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"7" желтоқсан</w:t>
            </w:r>
            <w:r>
              <w:br/>
            </w:r>
            <w:r>
              <w:rPr>
                <w:rFonts w:ascii="Times New Roman"/>
                <w:b w:val="false"/>
                <w:i w:val="false"/>
                <w:color w:val="000000"/>
                <w:sz w:val="20"/>
              </w:rPr>
              <w:t>№ 421/7 қаулысына</w:t>
            </w:r>
            <w:r>
              <w:br/>
            </w:r>
            <w:r>
              <w:rPr>
                <w:rFonts w:ascii="Times New Roman"/>
                <w:b w:val="false"/>
                <w:i w:val="false"/>
                <w:color w:val="000000"/>
                <w:sz w:val="20"/>
              </w:rPr>
              <w:t>3-қосымша</w:t>
            </w:r>
          </w:p>
        </w:tc>
      </w:tr>
    </w:tbl>
    <w:bookmarkStart w:name="z55" w:id="45"/>
    <w:p>
      <w:pPr>
        <w:spacing w:after="0"/>
        <w:ind w:left="0"/>
        <w:jc w:val="left"/>
      </w:pPr>
      <w:r>
        <w:rPr>
          <w:rFonts w:ascii="Times New Roman"/>
          <w:b/>
          <w:i w:val="false"/>
          <w:color w:val="000000"/>
        </w:rPr>
        <w:t xml:space="preserve"> "Мемлекеттiк тұрғын үй қорынан берілетін тұрғын үйлерді</w:t>
      </w:r>
      <w:r>
        <w:br/>
      </w:r>
      <w:r>
        <w:rPr>
          <w:rFonts w:ascii="Times New Roman"/>
          <w:b/>
          <w:i w:val="false"/>
          <w:color w:val="000000"/>
        </w:rPr>
        <w:t>жекешелендiру"мемлекеттік көрсетілетін қызмет регламенті</w:t>
      </w:r>
    </w:p>
    <w:bookmarkEnd w:id="45"/>
    <w:bookmarkStart w:name="z56" w:id="46"/>
    <w:p>
      <w:pPr>
        <w:spacing w:after="0"/>
        <w:ind w:left="0"/>
        <w:jc w:val="left"/>
      </w:pPr>
      <w:r>
        <w:rPr>
          <w:rFonts w:ascii="Times New Roman"/>
          <w:b/>
          <w:i w:val="false"/>
          <w:color w:val="000000"/>
        </w:rPr>
        <w:t xml:space="preserve"> 1-тарау. Жалпы ережелер</w:t>
      </w:r>
    </w:p>
    <w:bookmarkEnd w:id="46"/>
    <w:bookmarkStart w:name="z57" w:id="47"/>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қызметін (бұдан әрі – мемлекеттік көрсетілетін қызмет) тұрғын үй-коммуналдық шаруашылық саласында мемлекеттік қызмет көрсететін Павлодар, Екібастұз, Ақсу қалаларының және облыс аудандарының жергілікті атқарушы органдары (бұдан әрі – көрсетілетін қызметті беруші) көрсетеді.</w:t>
      </w:r>
    </w:p>
    <w:bookmarkEnd w:id="47"/>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әрi – Мемлекеттік корпорация) арқылы жүзеге асырылады.</w:t>
      </w:r>
    </w:p>
    <w:bookmarkStart w:name="z58" w:id="48"/>
    <w:p>
      <w:pPr>
        <w:spacing w:after="0"/>
        <w:ind w:left="0"/>
        <w:jc w:val="both"/>
      </w:pPr>
      <w:r>
        <w:rPr>
          <w:rFonts w:ascii="Times New Roman"/>
          <w:b w:val="false"/>
          <w:i w:val="false"/>
          <w:color w:val="000000"/>
          <w:sz w:val="28"/>
        </w:rPr>
        <w:t>
      2. Мемлекеттік қызмет көрсету нысаны: қағаз түрінде.</w:t>
      </w:r>
    </w:p>
    <w:bookmarkEnd w:id="48"/>
    <w:bookmarkStart w:name="z59" w:id="49"/>
    <w:p>
      <w:pPr>
        <w:spacing w:after="0"/>
        <w:ind w:left="0"/>
        <w:jc w:val="both"/>
      </w:pPr>
      <w:r>
        <w:rPr>
          <w:rFonts w:ascii="Times New Roman"/>
          <w:b w:val="false"/>
          <w:i w:val="false"/>
          <w:color w:val="000000"/>
          <w:sz w:val="28"/>
        </w:rPr>
        <w:t>
      3. Мемлекеттік қызмет көрсету нәтижесі:</w:t>
      </w:r>
    </w:p>
    <w:bookmarkEnd w:id="49"/>
    <w:p>
      <w:pPr>
        <w:spacing w:after="0"/>
        <w:ind w:left="0"/>
        <w:jc w:val="both"/>
      </w:pPr>
      <w:r>
        <w:rPr>
          <w:rFonts w:ascii="Times New Roman"/>
          <w:b w:val="false"/>
          <w:i w:val="false"/>
          <w:color w:val="000000"/>
          <w:sz w:val="28"/>
        </w:rPr>
        <w:t>
      1-кезең – тұрғын үй комиссиясының тұрғын үйді жекешелендіру туралы шешімі немесе жазбаша түрдегі бас тарту туралы дәлелді жауап;</w:t>
      </w:r>
    </w:p>
    <w:p>
      <w:pPr>
        <w:spacing w:after="0"/>
        <w:ind w:left="0"/>
        <w:jc w:val="both"/>
      </w:pPr>
      <w:r>
        <w:rPr>
          <w:rFonts w:ascii="Times New Roman"/>
          <w:b w:val="false"/>
          <w:i w:val="false"/>
          <w:color w:val="000000"/>
          <w:sz w:val="28"/>
        </w:rPr>
        <w:t xml:space="preserve">
      2-кезең –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3-кезең – көрсетілетін қызметті беруші мен көрсетілетін қызметті алушы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30 (отыз) күн ішінде жергілікті бюджетке төленуі тиіс тұрғын үйдің құнын төлеу жүргізіледі.</w:t>
      </w:r>
    </w:p>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60" w:id="50"/>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0"/>
    <w:bookmarkStart w:name="z61" w:id="51"/>
    <w:p>
      <w:pPr>
        <w:spacing w:after="0"/>
        <w:ind w:left="0"/>
        <w:jc w:val="both"/>
      </w:pPr>
      <w:r>
        <w:rPr>
          <w:rFonts w:ascii="Times New Roman"/>
          <w:b w:val="false"/>
          <w:i w:val="false"/>
          <w:color w:val="000000"/>
          <w:sz w:val="28"/>
        </w:rPr>
        <w:t xml:space="preserve">
      4. Көрсетілетін қызметті алушының (немесе оның сенімхат бойынша өкілінің) өтініші және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мемлекеттік қызметті көрсету жөніндегі рәсімді бастау үшін негіздеме болып табылады.</w:t>
      </w:r>
    </w:p>
    <w:bookmarkEnd w:id="51"/>
    <w:bookmarkStart w:name="z62" w:id="52"/>
    <w:p>
      <w:pPr>
        <w:spacing w:after="0"/>
        <w:ind w:left="0"/>
        <w:jc w:val="both"/>
      </w:pPr>
      <w:r>
        <w:rPr>
          <w:rFonts w:ascii="Times New Roman"/>
          <w:b w:val="false"/>
          <w:i w:val="false"/>
          <w:color w:val="000000"/>
          <w:sz w:val="28"/>
        </w:rPr>
        <w:t>
      5. Мемлекеттік қызмет көрсету процесіне көрсетілетін қызметті берушінің құрылымдық бөлімшелерінің қызметкерлері белгілі бір ұзақтықпен, реттілікпен орындайтын келесі рәсімдер (іс-қимылдар) жатады:</w:t>
      </w:r>
    </w:p>
    <w:bookmarkEnd w:id="52"/>
    <w:p>
      <w:pPr>
        <w:spacing w:after="0"/>
        <w:ind w:left="0"/>
        <w:jc w:val="both"/>
      </w:pPr>
      <w:r>
        <w:rPr>
          <w:rFonts w:ascii="Times New Roman"/>
          <w:b w:val="false"/>
          <w:i w:val="false"/>
          <w:color w:val="000000"/>
          <w:sz w:val="28"/>
        </w:rPr>
        <w:t>
      1-кезең – көрсетілетін қызметті берушінің кеңсе қызметкері Мемлекеттік корпорация жолдаған немесе қызметті алушыдан құжаттарды қабылдайды, тіркейді және көрсетілетін қызметті берушінің басшысына береді – 15 (он бес)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жауапты орындаушыға орындау үшін жолдайды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дайындайды және тұрғын үй комиссиясының қарауына жолдайды – 7 (жеті) күнтізбелік күн;</w:t>
      </w:r>
    </w:p>
    <w:p>
      <w:pPr>
        <w:spacing w:after="0"/>
        <w:ind w:left="0"/>
        <w:jc w:val="both"/>
      </w:pPr>
      <w:r>
        <w:rPr>
          <w:rFonts w:ascii="Times New Roman"/>
          <w:b w:val="false"/>
          <w:i w:val="false"/>
          <w:color w:val="000000"/>
          <w:sz w:val="28"/>
        </w:rPr>
        <w:t>
      тұрғын үй комиссиясы құжаттарды қарайды, қорытынды шығарады, хаттамаға қол қояды және көрсетілетін қызметті берушінің жауапты орындаушысына жолдайды – 13 (он үш) күнтізбелік күн;</w:t>
      </w:r>
    </w:p>
    <w:p>
      <w:pPr>
        <w:spacing w:after="0"/>
        <w:ind w:left="0"/>
        <w:jc w:val="both"/>
      </w:pPr>
      <w:r>
        <w:rPr>
          <w:rFonts w:ascii="Times New Roman"/>
          <w:b w:val="false"/>
          <w:i w:val="false"/>
          <w:color w:val="000000"/>
          <w:sz w:val="28"/>
        </w:rPr>
        <w:t xml:space="preserve">
      көрсетілетін қызметті берушінің жауапты орындаушысы тұрғын үй комиссиясы шешімінің жобасын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ресімдейді және көрсетілетін қызметті беруші басшысына қол қою үшін жібереді – 5 (бес) күнтізбелік күн;</w:t>
      </w:r>
    </w:p>
    <w:p>
      <w:pPr>
        <w:spacing w:after="0"/>
        <w:ind w:left="0"/>
        <w:jc w:val="both"/>
      </w:pPr>
      <w:r>
        <w:rPr>
          <w:rFonts w:ascii="Times New Roman"/>
          <w:b w:val="false"/>
          <w:i w:val="false"/>
          <w:color w:val="000000"/>
          <w:sz w:val="28"/>
        </w:rPr>
        <w:t xml:space="preserve">
      көрсетілетін қызметті берушінің басшысы шешімге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жағдайдажәне негіздер бойынша мемлекеттік қызмет көрсетуден бас тарту туралы дәлелді жауапқа қол қояды және көрсетілетін қызметті берушінің кеңсе қызметкеріне тіркеуге жібереді – 1 (бір) күнтізбелік күні;</w:t>
      </w:r>
    </w:p>
    <w:p>
      <w:pPr>
        <w:spacing w:after="0"/>
        <w:ind w:left="0"/>
        <w:jc w:val="both"/>
      </w:pPr>
      <w:r>
        <w:rPr>
          <w:rFonts w:ascii="Times New Roman"/>
          <w:b w:val="false"/>
          <w:i w:val="false"/>
          <w:color w:val="000000"/>
          <w:sz w:val="28"/>
        </w:rPr>
        <w:t>
      көрсетілетін қызметті берушінің кеңсе қызметкері қызмет көрсету нәтижесін тіркейді және Мемлекеттік корпорацияға жолдауды немесе көрсетілетін қызметті алушыға беруді жүзеге асырады – 15 (он бес) минут.</w:t>
      </w:r>
    </w:p>
    <w:p>
      <w:pPr>
        <w:spacing w:after="0"/>
        <w:ind w:left="0"/>
        <w:jc w:val="both"/>
      </w:pPr>
      <w:r>
        <w:rPr>
          <w:rFonts w:ascii="Times New Roman"/>
          <w:b w:val="false"/>
          <w:i w:val="false"/>
          <w:color w:val="000000"/>
          <w:sz w:val="28"/>
        </w:rPr>
        <w:t>
      2-кезең – көрсетілетін қызметті берушінің кеңсе қызметкері Мемлекеттік корпорация қызметкерінен немесе көрсетілетін қызметті алушыдан құжаттарды қабылдайды, тіркейді және көрсетілетін қызметті берушінің басшысына жібереді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көрсетілетін қызметті берушінің жауапты орындаушысына орындау үшін жолдайды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үйдің қалдық құнының есебін жасайды, тұрғын үйдің құны туралы көрсетілетін қызметті алушыға анықтама әзірлейді, тұрғын үйді беру бойынша құжаттарды әзірлейді және қала/аудан әкімдіктері отырысында қарастыру үшін жібереді – 7 (жеті) күнтізбелік күн;</w:t>
      </w:r>
    </w:p>
    <w:p>
      <w:pPr>
        <w:spacing w:after="0"/>
        <w:ind w:left="0"/>
        <w:jc w:val="both"/>
      </w:pPr>
      <w:r>
        <w:rPr>
          <w:rFonts w:ascii="Times New Roman"/>
          <w:b w:val="false"/>
          <w:i w:val="false"/>
          <w:color w:val="000000"/>
          <w:sz w:val="28"/>
        </w:rPr>
        <w:t>
      қала/аудан әкімдігі құжаттарды қарайды, тұрғын үйді коммуналдық меншікке беру туралы қаулы шығарады және көрсетілетін қызметті берушінің жауапты орындаушысына жібереді– 12 (он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тұрғын үйді коммуналдық меншікке беру бойынша құжаттарды ресімдейді және құжаттарды көрсетілетін қызметті берушінің басшысына қол қою үшін жібереді – 5 (бес) күнтізбелік күн;</w:t>
      </w:r>
    </w:p>
    <w:p>
      <w:pPr>
        <w:spacing w:after="0"/>
        <w:ind w:left="0"/>
        <w:jc w:val="both"/>
      </w:pPr>
      <w:r>
        <w:rPr>
          <w:rFonts w:ascii="Times New Roman"/>
          <w:b w:val="false"/>
          <w:i w:val="false"/>
          <w:color w:val="000000"/>
          <w:sz w:val="28"/>
        </w:rPr>
        <w:t>
      көрсетілетін қызметті берушінің басшысы анықтамаға және тұрғын үйдің қалдық құнының есебіне, тұрғын үйді коммуналдық меншікке аудару бойынша құжаттарға қол қояды және көрсетілетін қызметті берушінің кеңсе қызметкеріне тіркеуге жібереді – 2 (екі)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көрсетілген қызмет нәтижесін тіркеуді және Мемлекеттік корпорация қызметкеріне жіберуді немесе көрсетілетін қызметті алушыға беруді жүзеге асырады – 15 (он бес) минут.</w:t>
      </w:r>
    </w:p>
    <w:p>
      <w:pPr>
        <w:spacing w:after="0"/>
        <w:ind w:left="0"/>
        <w:jc w:val="both"/>
      </w:pPr>
      <w:r>
        <w:rPr>
          <w:rFonts w:ascii="Times New Roman"/>
          <w:b w:val="false"/>
          <w:i w:val="false"/>
          <w:color w:val="000000"/>
          <w:sz w:val="28"/>
        </w:rPr>
        <w:t>
      3-кезең – көрсетілетін қызметті берушінің кеңсе қызметкері Мемлекеттік корпорацияның курьерінен немесе көрсетілетін қызметті алушыдан құжаттарды қабылдайды, тіркейді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бұрыштама қояды және көрсетілетін қызметті берушінің жауапты орындаушысына орындау үшін жібереді – 2 (екі) күнтізбелік күн;</w:t>
      </w:r>
    </w:p>
    <w:p>
      <w:pPr>
        <w:spacing w:after="0"/>
        <w:ind w:left="0"/>
        <w:jc w:val="both"/>
      </w:pPr>
      <w:r>
        <w:rPr>
          <w:rFonts w:ascii="Times New Roman"/>
          <w:b w:val="false"/>
          <w:i w:val="false"/>
          <w:color w:val="000000"/>
          <w:sz w:val="28"/>
        </w:rPr>
        <w:t>
      көрсетілетін қызметті берушінің жауапты орындаушысы құжаттарды өңдейді, тұрғын үйді жекешелендіру туралы шарттың жобасын дайындайды және көрсетілетін қызметті беруші басшысына қол қою үшін жібереді – 24 (жиырма төрт) күнтізбелік күн;</w:t>
      </w:r>
    </w:p>
    <w:p>
      <w:pPr>
        <w:spacing w:after="0"/>
        <w:ind w:left="0"/>
        <w:jc w:val="both"/>
      </w:pPr>
      <w:r>
        <w:rPr>
          <w:rFonts w:ascii="Times New Roman"/>
          <w:b w:val="false"/>
          <w:i w:val="false"/>
          <w:color w:val="000000"/>
          <w:sz w:val="28"/>
        </w:rPr>
        <w:t>
      көрсетілетін қызметті берушінің басшысы тұрғын үйді жекешелендіру туралы шартқа қол қояды және көрсетілетін қызметті берушінің кеңсе қызметкеріне тіркеуге жібереді – 2 (екі) күнтізбелік күн;</w:t>
      </w:r>
    </w:p>
    <w:p>
      <w:pPr>
        <w:spacing w:after="0"/>
        <w:ind w:left="0"/>
        <w:jc w:val="both"/>
      </w:pPr>
      <w:r>
        <w:rPr>
          <w:rFonts w:ascii="Times New Roman"/>
          <w:b w:val="false"/>
          <w:i w:val="false"/>
          <w:color w:val="000000"/>
          <w:sz w:val="28"/>
        </w:rPr>
        <w:t>
      көрсетілетін қызметті берушінің кеңсе қызметкері мемлекеттік қызмет көрсету нәтижесін тіркеуді және Мемлекеттік корпорация қызметкеріне жіберуді немесе көрсетілетін қызметті алушыға жіберуді жүзеге асырады – 15 (он бес) минут.</w:t>
      </w:r>
    </w:p>
    <w:p>
      <w:pPr>
        <w:spacing w:after="0"/>
        <w:ind w:left="0"/>
        <w:jc w:val="both"/>
      </w:pPr>
      <w:r>
        <w:rPr>
          <w:rFonts w:ascii="Times New Roman"/>
          <w:b w:val="false"/>
          <w:i w:val="false"/>
          <w:color w:val="000000"/>
          <w:sz w:val="28"/>
        </w:rPr>
        <w:t>
      Мемлекеттік қызмет көрсету бойынша рәсімнің (іс-қимылдың) нәтижесі – тұрғын үй комиссиясының тұрғын үйді жекешелендіру туралы шешімі немесе жазбаша түрдегі бас тарту туралы дәлелді жауап, төлеуге жататын сома және көрсетілетін қызметті беруші мен қызмет алушының арасындағы тұрғын үйді жекешелендіру туралы шарт қорытындысы көрсетілетін тұрғын үй құны туралы анықтама беру.</w:t>
      </w:r>
    </w:p>
    <w:bookmarkStart w:name="z63" w:id="53"/>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3"/>
    <w:bookmarkStart w:name="z64" w:id="54"/>
    <w:p>
      <w:pPr>
        <w:spacing w:after="0"/>
        <w:ind w:left="0"/>
        <w:jc w:val="both"/>
      </w:pPr>
      <w:r>
        <w:rPr>
          <w:rFonts w:ascii="Times New Roman"/>
          <w:b w:val="false"/>
          <w:i w:val="false"/>
          <w:color w:val="000000"/>
          <w:sz w:val="28"/>
        </w:rPr>
        <w:t>
      6. Мемлекеттік қызмет көрсету процесіне келесі құрылымдық бөлімшелер қатысады:</w:t>
      </w:r>
    </w:p>
    <w:bookmarkEnd w:id="5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тұрғын үй комиссиясы;</w:t>
      </w:r>
    </w:p>
    <w:p>
      <w:pPr>
        <w:spacing w:after="0"/>
        <w:ind w:left="0"/>
        <w:jc w:val="both"/>
      </w:pPr>
      <w:r>
        <w:rPr>
          <w:rFonts w:ascii="Times New Roman"/>
          <w:b w:val="false"/>
          <w:i w:val="false"/>
          <w:color w:val="000000"/>
          <w:sz w:val="28"/>
        </w:rPr>
        <w:t>
      5) қала/аудан әкімдігі.</w:t>
      </w:r>
    </w:p>
    <w:bookmarkStart w:name="z65" w:id="55"/>
    <w:p>
      <w:pPr>
        <w:spacing w:after="0"/>
        <w:ind w:left="0"/>
        <w:jc w:val="both"/>
      </w:pPr>
      <w:r>
        <w:rPr>
          <w:rFonts w:ascii="Times New Roman"/>
          <w:b w:val="false"/>
          <w:i w:val="false"/>
          <w:color w:val="000000"/>
          <w:sz w:val="28"/>
        </w:rPr>
        <w:t xml:space="preserve">
      7. Әрбір рәсімнің (іс-қимылдың) ұзақтығын көрсетумен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5"/>
    <w:bookmarkStart w:name="z66" w:id="56"/>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коммерциялық емес акционерлік қоғамымен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 сипаттау</w:t>
      </w:r>
    </w:p>
    <w:bookmarkEnd w:id="56"/>
    <w:bookmarkStart w:name="z67" w:id="57"/>
    <w:p>
      <w:pPr>
        <w:spacing w:after="0"/>
        <w:ind w:left="0"/>
        <w:jc w:val="both"/>
      </w:pPr>
      <w:r>
        <w:rPr>
          <w:rFonts w:ascii="Times New Roman"/>
          <w:b w:val="false"/>
          <w:i w:val="false"/>
          <w:color w:val="000000"/>
          <w:sz w:val="28"/>
        </w:rPr>
        <w:t>
      8. Мемлекеттік корпорацияның қызметкері көрсетілетін қызметті алушыдан құжаттармен қоса өтінішті қабылдайды, құжаттардың түпнұсқасымен салыстырады және көрсетілетін қызметті берушіге жібереді.</w:t>
      </w:r>
    </w:p>
    <w:bookmarkEnd w:id="5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немесе оның отбасы мүшелерінің жеке басын куәландыратын құжаттары, некеге тұру немесе некені бұзу туралы (2008 жылғы 1 маусымнан кейін), қайтыс болуы туралы (2007 жылғы 13 тамыздан кейін), балалардың тууы туралы (2007 жылғы 13 тамыздан кейін), меншік құқығында (Қазақстан Республикасы бойынша) тиесілі тұрғын үйдің бар немесе жоқ екені туралы анықтама, көрсетілетін қызметі алушыға және онымен бірге тұрақты тұратын отбасы мүшелеріне мекенжай анықтамалары туралы мәліметтерді "электрондық үкімет" шлюзі арқылы тиісті мемлекеттік ақпараттық жүйелерден алады және оларды көрсетілетін қызметті берушіге беру үшін қағаз тасығышта басып шығарады.</w:t>
      </w:r>
    </w:p>
    <w:p>
      <w:pPr>
        <w:spacing w:after="0"/>
        <w:ind w:left="0"/>
        <w:jc w:val="both"/>
      </w:pPr>
      <w:r>
        <w:rPr>
          <w:rFonts w:ascii="Times New Roman"/>
          <w:b w:val="false"/>
          <w:i w:val="false"/>
          <w:color w:val="000000"/>
          <w:sz w:val="28"/>
        </w:rPr>
        <w:t>
      Мемлекеттік кызмет көрсету кезінде көрсетілетін қызметті алушы егер Қазақстан Республикасының заңдарында өзгеше көзделмесе, Мемлекеттік корпорация ұсынған нысан бойынша ақпараттық жүйелерде қамтылған, заңмен қорғалатын құпияны құрайтын мәліметтерді пайдалануға келісім береді.</w:t>
      </w:r>
    </w:p>
    <w:bookmarkStart w:name="z68" w:id="58"/>
    <w:p>
      <w:pPr>
        <w:spacing w:after="0"/>
        <w:ind w:left="0"/>
        <w:jc w:val="both"/>
      </w:pPr>
      <w:r>
        <w:rPr>
          <w:rFonts w:ascii="Times New Roman"/>
          <w:b w:val="false"/>
          <w:i w:val="false"/>
          <w:color w:val="000000"/>
          <w:sz w:val="28"/>
        </w:rPr>
        <w:t xml:space="preserve">
      9. Мемлекеттік кызмет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берушілермен және (немесе) Мемлекеттік корпорациямен өзара іс-қимылдың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0" w:id="59"/>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 (қызметкерлер) арасындағы</w:t>
      </w:r>
      <w:r>
        <w:br/>
      </w:r>
      <w:r>
        <w:rPr>
          <w:rFonts w:ascii="Times New Roman"/>
          <w:b/>
          <w:i w:val="false"/>
          <w:color w:val="000000"/>
        </w:rPr>
        <w:t>рәсімдердің (іс-қимылдардың) реттілігін сипаттау 1 кезең – тұрғын үйді жекешелендіру туралы тұрғын</w:t>
      </w:r>
      <w:r>
        <w:br/>
      </w:r>
      <w:r>
        <w:rPr>
          <w:rFonts w:ascii="Times New Roman"/>
          <w:b/>
          <w:i w:val="false"/>
          <w:color w:val="000000"/>
        </w:rPr>
        <w:t>үй комиссиясының шешімі немесе жазбаша түрдегі дәлелді бас тарту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507"/>
        <w:gridCol w:w="973"/>
        <w:gridCol w:w="707"/>
        <w:gridCol w:w="1641"/>
        <w:gridCol w:w="2462"/>
        <w:gridCol w:w="2196"/>
        <w:gridCol w:w="975"/>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тіркеу және көрсетілетін қызметті берушінің басшына жолдау.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құжаттардыңтоптамасын толық ұсынбаған және (немесе) қолданылу мерзімі өткен құжаттар ұсынған жағдайда өтінішті қабылдаудан бас тарту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қызметті берушінің жауапты орындаушысына орындау үшін жолдау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және дайындау және тұрғын үй комиссиясының қарауына жолдау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қорытынды шығару, хаттамаға қол қою және көрсетілетін қызметті берушінің жауапты орындаушысына жолдау немесе жазбаша түрдегі бас тарту туралы дәлелді жауап</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комиссиясы шешімінің жобасын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жауапты ресімдеу және көрсетілетін қызметті берушінің басшысына қол қою үшін жолдау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Шешімге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жағдайда және негіздер бойынша мемлекеттік қызмет көрсетуден бас тарту туралы дәлелді жауапқа қол қою және көрсетілетін қызметті берушінің кеңсе қызметкеріне тіркеуге жолдау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Мемлекеттік корпорацияға жолдау немесе көрсетілетін қызметті алушыға беру</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 метті берушінің басшысына жолдау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тұрғын үй комиссиясының қарауына жолдау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хаттама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комиссиясы шешімінің жобасы немесе бас тарту туралы дәлелді жауап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немесе бас тарту туралы дәлелді жауап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беру</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күнтізбелік күн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p>
      <w:pPr>
        <w:spacing w:after="0"/>
        <w:ind w:left="0"/>
        <w:jc w:val="left"/>
      </w:pPr>
      <w:r>
        <w:rPr>
          <w:rFonts w:ascii="Times New Roman"/>
          <w:b/>
          <w:i w:val="false"/>
          <w:color w:val="000000"/>
        </w:rPr>
        <w:t xml:space="preserve"> 2 кезең - мемлекеттік кәсіпорындар және мемлекеттік мекемелердің</w:t>
      </w:r>
      <w:r>
        <w:br/>
      </w:r>
      <w:r>
        <w:rPr>
          <w:rFonts w:ascii="Times New Roman"/>
          <w:b/>
          <w:i w:val="false"/>
          <w:color w:val="000000"/>
        </w:rPr>
        <w:t>тұрғын үй қорынан тұрғын үйді коммуналдық меншікке аудару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126"/>
        <w:gridCol w:w="1463"/>
        <w:gridCol w:w="1395"/>
        <w:gridCol w:w="1262"/>
        <w:gridCol w:w="1864"/>
        <w:gridCol w:w="2466"/>
        <w:gridCol w:w="1464"/>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және көрсетілетін қызметті берушінің басшысына жолдау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қызметті берушінің жауапты орындаушысына орындау үшін жолдау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есеп, анықтаманы дайындау және қала-аудан әкімдігінің қарауына жолдау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қаулы шығару және көрсетілетін қызметті берушінің жауапты орындаушысына жолдау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коммуналдық меншікке беру бойынша құжаттарды рәсімдеу және құжаттарды көрсетілетін қызметті берушінің басшысына қол қою үшін жолдау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тұрғын үйдің қалдық құны туралы есепке, тұрғын үйді аудару бойынша құжаттарға қол қою және көрсетілетін қызметті берушінің кеңсе қызметкеріне тіркеуге жолдау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Мемлекеттік корпорацияға жолдау немесе көрсетілетін қызметті алушыға беру</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 метті берушінің басшысына жіберу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қала/аудан әкімдігінің қарауына беру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аудару бойынша құжаттар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есеп, тұрғын үйді аудару бойынша құжаттар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беру</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күнтізбелік күн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күнтізбелік күн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күнтізбелік күн</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p>
      <w:pPr>
        <w:spacing w:after="0"/>
        <w:ind w:left="0"/>
        <w:jc w:val="left"/>
      </w:pPr>
      <w:r>
        <w:rPr>
          <w:rFonts w:ascii="Times New Roman"/>
          <w:b/>
          <w:i w:val="false"/>
          <w:color w:val="000000"/>
        </w:rPr>
        <w:t xml:space="preserve"> 3 кезең - тұрғын үйді жекешелендіру туралы шарт жасасу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641"/>
        <w:gridCol w:w="2132"/>
        <w:gridCol w:w="2278"/>
        <w:gridCol w:w="2279"/>
        <w:gridCol w:w="2133"/>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тұлғалары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атауы және олардың сипаттамасы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тіркеу және көрсетілетін қызметті берушінің басшына жолдау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бұрыштама қою және көрсетілетін қызметті берушінің жауапты орындаушысына орындау үшін жолдау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шарт жобасын әзірлеу және көрсетілетін қызметті берушінің басшысына қол қою үшін жолдау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жекешелендіру туралы шартқа қол қою және көрсетілетін қызметті берушінің кеңсе қызметкеріне тіркеуге жолдау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 және Мемлекеттік корпорацияға жіберу немесе көрсетілетін қызметті алушыға беру</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ұйымдастыру-өкімдік шешім)</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шарт жобасы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туралы шарт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нәтижесін беру</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(жиырма төрт) күнтізбелік күн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күнтізбелік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2" w:id="60"/>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w:t>
      </w:r>
      <w:r>
        <w:br/>
      </w:r>
      <w:r>
        <w:rPr>
          <w:rFonts w:ascii="Times New Roman"/>
          <w:b/>
          <w:i w:val="false"/>
          <w:color w:val="000000"/>
        </w:rPr>
        <w:t>мемлекеттік қызмет көрсетудің бизнес-процестерінің анықтамалығы 1 кезең - тұрғын үй комиссиясының шешімі немесе мемлекеттік қызмет</w:t>
      </w:r>
      <w:r>
        <w:br/>
      </w:r>
      <w:r>
        <w:rPr>
          <w:rFonts w:ascii="Times New Roman"/>
          <w:b/>
          <w:i w:val="false"/>
          <w:color w:val="000000"/>
        </w:rPr>
        <w:t xml:space="preserve">көрсетуден бас тарту туралы жазбаша түрдегі дәлелді жауап </w:t>
      </w:r>
    </w:p>
    <w:bookmarkEnd w:id="60"/>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00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2 кезең – мемлекеттік кәсіпорындар мен мемлекеттік мекемелердің</w:t>
      </w:r>
      <w:r>
        <w:br/>
      </w:r>
      <w:r>
        <w:rPr>
          <w:rFonts w:ascii="Times New Roman"/>
          <w:b/>
          <w:i w:val="false"/>
          <w:color w:val="000000"/>
        </w:rPr>
        <w:t xml:space="preserve">тұрғын үй қорынан берілетін тұрғын үйлерді коммуналдық меншікке тапсыру </w:t>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33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3 кезең – тұрғын үйді жекешелендіру туралы шарт жасау</w:t>
      </w:r>
    </w:p>
    <w:p>
      <w:pPr>
        <w:spacing w:after="0"/>
        <w:ind w:left="0"/>
        <w:jc w:val="left"/>
      </w:pPr>
      <w:r>
        <w:rPr>
          <w:rFonts w:ascii="Times New Roman"/>
          <w:b/>
          <w:i w:val="false"/>
          <w:color w:val="000000"/>
        </w:rPr>
        <w:t xml:space="preserve"> 3 кезең – тұрғын үйді жекешелендіру туралы шарт жасау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60900"/>
                    </a:xfrm>
                    <a:prstGeom prst="rect">
                      <a:avLst/>
                    </a:prstGeom>
                  </pic:spPr>
                </pic:pic>
              </a:graphicData>
            </a:graphic>
          </wp:inline>
        </w:drawing>
      </w:r>
    </w:p>
    <w:p>
      <w:pPr>
        <w:spacing w:after="0"/>
        <w:ind w:left="0"/>
        <w:jc w:val="left"/>
      </w:pPr>
      <w:r>
        <w:br/>
      </w:r>
    </w:p>
    <w:bookmarkStart w:name="z73" w:id="61"/>
    <w:p>
      <w:pPr>
        <w:spacing w:after="0"/>
        <w:ind w:left="0"/>
        <w:jc w:val="left"/>
      </w:pPr>
      <w:r>
        <w:rPr>
          <w:rFonts w:ascii="Times New Roman"/>
          <w:b/>
          <w:i w:val="false"/>
          <w:color w:val="000000"/>
        </w:rPr>
        <w:t xml:space="preserve"> Шартты белгілер: </w:t>
      </w:r>
    </w:p>
    <w:bookmarkEnd w:id="61"/>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80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